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туристической астроклиматологии</w:t>
      </w:r>
    </w:p>
    <w:p>
      <w:pPr>
        <w:spacing w:line="360" w:before="0" w:after="40"/>
        <w:jc w:val="center"/>
      </w:pPr>
      <w:r>
        <w:t xml:space="preserve">Российский государственный гидрометеорологический университет</w:t>
      </w:r>
    </w:p>
    <w:p>
      <w:pPr>
        <w:spacing w:line="360" w:before="160" w:after="20"/>
        <w:jc w:val="center"/>
      </w:pPr>
      <w:r>
        <w:t xml:space="preserve">Кафедра метеорологии и 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туристическая индустрия претерпевает значительные изменения, обусловленные как технологическим прогрессом, так и возрастающими требованиями к качеству предоставляемых услуг. Одним из ключевых аспектов, определяющих успешность туристических направлений, является астроклиматология — научная дисциплина, изучающая условия наблюдения за астрономическими объектами в зависимости от географических, метеорологических и антропогенных факторов. В последние десятилетия астроклиматология приобрела особую актуальность в контексте развития астротуризма — специализированного сегмента туризма, ориентированного на наблюдение за небесными телами и участие в астрономических мероприятиях.  
Актуальность исследования современных методов туристической астроклиматологии обусловлена необходимостью оптимизации выбора мест для астрономических наблюдений, минимизации влияния светового загрязнения и климатических особенностей регионов. Традиционные подходы, основанные на статистике метеорологических данных, уступают место комплексным методикам, включающим спутниковый мониторинг, моделирование атмосферных процессов и применение искусственного интеллекта для прогнозирования условий видимости. Кроме того, развитие цифровых технологий позволило создать интерактивные карты астроклиматических зон, что существенно упрощает планирование туристических маршрутов для любителей астрономии.  
Целью данного реферата является систематизация современных методов туристической астроклиматологии, анализ их эффективности и перспектив дальнейшего развития. В работе рассматриваются как классические подходы, такие как анализ прозрачности атмосферы и стабильности астроклимата, так и инновационные решения, включающие использование дронов для локальных измерений и Big Data для обработки глобальных климатических данных. Особое внимание уделяется вопросам устойчивого развития астротуризма, в частности, мерам по снижению антропогенного воздействия на естественную среду.  
Проведённый анализ позволит выявить ключевые тенденции в развитии туристической астроклиматологии, а также определить направления для дальнейших исследований. Результаты работы могут быть использованы туроператорами, организаторами астрономических мероприятий и регуляторными органами для повышения качества услуг в сфере астротуризма и сохранения уникальных астроклиматических условий в наиболее благоприятных для наблюдений регионах мира.</w:t>
      </w:r>
    </w:p>
    <w:p>
      <w:pPr>
        <w:pStyle w:val="Heading1"/>
        <w:pageBreakBefore/>
        <w:spacing w:line="360" w:before="0" w:after="0"/>
        <w:jc w:val="center"/>
      </w:pPr>
      <w:r>
        <w:t xml:space="preserve">МЕТОДЫ АНАЛИЗА АСТРОКЛИМАТИЧЕСКИХ УСЛОВИЙ</w:t>
      </w:r>
    </w:p>
    <w:p>
      <w:pPr>
        <w:spacing w:line="360" w:before="0" w:after="0"/>
        <w:ind w:firstLine="720"/>
        <w:jc w:val="both"/>
      </w:pPr>
      <w:r>
        <w:t xml:space="preserve">В современной туристической астроклиматологии применяется комплекс методов, направленных на изучение и оценку астроклиматических условий, которые определяют пригодность территории для астрономических наблюдений и развития астротуризма. Ключевыми критериями анализа являются прозрачность атмосферы, световое загрязнение, количество ясных ночей, стабильность атмосферных условий и астрометеорологические параметры.  
Одним из основных инструментов исследования является спутниковый мониторинг, позволяющий получать данные о облачном покрове, аэрозольной оптической толщине и других атмосферных характеристиках. Спутниковые системы, такие как MODIS (Moderate Resolution Imaging Spectroradiometer) и VIIRS (Visible Infrared Imaging Radiometer Suite), предоставляют глобальные данные с высоким пространственным и временным разрешением. Эти данные используются для построения карт астроклиматического потенциала, на которых выделяются зоны с минимальной облачностью и низким уровнем светового загрязнения.  
Наряду с дистанционным зондированием широко применяются наземные измерения с использованием автоматических метеостанций и специализированных приборов, таких как солнечные фотометры и аллометры. Например, сеть AERONET (AErosol RObotic NETwork) предоставляет точные данные о прозрачности атмосферы, что критически важно для оценки качества астроклимата. Кроме того, для оценки светового загрязнения используются фотометрические камеры и спектрометры, фиксирующие уровень искусственной засветки неба.  
Статистические методы играют важную роль в обработке многолетних данных о погодных условиях. Анализ временных рядов позволяет выявить сезонные и многолетние тенденции изменения астроклиматических параметров. Применяются методы кластерного анализа для выделения регионов со схожими условиями, а также регрессионные модели для прогнозирования изменений под влиянием антропогенных факторов.  
Особое значение имеет моделирование микроклимата с использованием численных методов, таких как методы Монте-Карло и конечно-разностные схемы. Эти подходы позволяют учитывать локальные особенности рельефа, растительности и антропогенной нагрузки, что особенно важно для горных и удалённых территорий, где наземные измерения ограничены.  
Современные геоинформационные системы (ГИС) интегрируют разнородные данные, обеспечивая комплексный анализ астроклиматических условий. ГИС-платформы, такие как ArcGIS и QGIS, позволяют создавать многослойные карты, на которых совмещаются данные о световом загрязнении, облачности, рельефе и инфраструктуре. Это способствует выбору оптимальных мест для размещения астротуристических объектов.  
Таким образом, современные методы анализа астроклиматических условий включают комбинацию дистанционного зондирования, наземных измерений, статистического анализа и численного моделирования. Их применение позволяет не только оценивать текущее состояние астроклимата, но и прогнозировать его изменения, что имеет ключевое значение для устойчивого развития астротуризма.</w:t>
      </w:r>
    </w:p>
    <w:p>
      <w:pPr>
        <w:pStyle w:val="Heading1"/>
        <w:pageBreakBefore/>
        <w:spacing w:line="360" w:before="0" w:after="0"/>
        <w:jc w:val="center"/>
      </w:pPr>
      <w:r>
        <w:t xml:space="preserve">ТЕХНОЛОГИИ МОНИТОРИНГА СВЕТОВОГО ЗАГРЯЗНЕНИЯ</w:t>
      </w:r>
    </w:p>
    <w:p>
      <w:pPr>
        <w:spacing w:line="360" w:before="0" w:after="0"/>
        <w:ind w:firstLine="720"/>
        <w:jc w:val="both"/>
      </w:pPr>
      <w:r>
        <w:t xml:space="preserve">Современные технологии мониторинга светового загрязнения представляют собой комплекс инструментальных и аналитических методов, направленных на количественную оценку антропогенного воздействия на ночное небо. В условиях роста урбанизации и расширения инфраструктуры проблема искусственной засветки приобрела глобальный характер, что обусловило необходимость разработки высокоточных систем наблюдения. Одним из ключевых инструментов является спутниковый мониторинг, реализуемый посредством специализированных аппаратов, таких как VIIRS (Visible Infrared Imaging Radiometer Suite), установленный на спутниках Suomi NPP и NOAA-20. Данная система обеспечивает глобальное покрытие с разрешением до 750 метров, регистрируя спектральные характеристики искусственного освещения в видимом и ближнем инфракрасном диапазонах.  
Наземные методы мониторинга дополняют спутниковые данные, обеспечивая более высокую пространственную детализацию. Широкое распространение получили фотометрические системы на основе цифровых камер с узкополосными фильтрами, чувствительными к длинам волн, характерным для распространённых источников искусственного света (например, натриевых и светодиодных ламп). Калибровка таких систем осуществляется по эталонным звёздам или стандартизированным источникам излучения, что позволяет получать абсолютные значения яркости ночного неба в единицах магнитуд на квадратную угловую секунду (mag/arcsec²).  
Важным направлением является разработка сетевых проектов гражданской науки, таких как Globe at Night или Loss of the Night Network, где добровольцы используют мобильные приложения для фиксации видимости опорных звёздных конфигураций. Накопленные данные подвергаются статистической обработке с учётом метеорологических условий и фаз Луны, формируя долгосрочные тренды изменения светового загрязнения.  
Перспективным инструментом становятся лидарные системы, позволяющие оценивать рассеяние света в атмосфере за счёт анализа обратного аэрозольного сигнала. Комбинация лидарных измерений с радиометрическими моделями переноса излучения (например, MODTRAN) даёт возможность реконструировать трёхмерное распределение источников засветки с учётом рельефа местности и оптических свойств атмосферы.  
Аналитические методы включают геоинформационные системы (ГИС), интегрирующие данные дистанционного зондирования, кадастровые записи об уличном освещении и демографические показатели. Машинное обучение применяется для прогнозирования динамики светового загрязнения на основе регрессионных моделей, учитывающих экономические факторы и политику энергосбережения.  
Стандартизация методик остаётся критической задачей, что подчёркивается инициативами Международной ассоциации тёмного неба (IDA) и рекомендациями CIE (Commission Internationale de l'Éclairage). Внедрение унифицированных протоколов измерений необходимо для сопоставимости результатов и разработки эффективных мер по сохранению астроклиматических ресурсов.</w:t>
      </w:r>
    </w:p>
    <w:p>
      <w:pPr>
        <w:pStyle w:val="Heading1"/>
        <w:pageBreakBefore/>
        <w:spacing w:line="360" w:before="0" w:after="0"/>
        <w:jc w:val="center"/>
      </w:pPr>
      <w:r>
        <w:t xml:space="preserve">ПРИМЕНЕНИЕ ГИС В ТУРИСТИЧЕСКОЙ АСТРОКЛИМАТОЛОГИИ</w:t>
      </w:r>
    </w:p>
    <w:p>
      <w:pPr>
        <w:spacing w:line="360" w:before="0" w:after="0"/>
        <w:ind w:firstLine="720"/>
        <w:jc w:val="both"/>
      </w:pPr>
      <w:r>
        <w:t xml:space="preserve">Применение геоинформационных систем (ГИС) в туристической астроклиматологии представляет собой перспективное направление, позволяющее интегрировать пространственные данные для анализа и прогнозирования условий наблюдения за астрономическими объектами. ГИС-технологии обеспечивают обработку больших массивов информации, включая метеорологические параметры, уровень светового загрязнения, рельеф местности и инфраструктуру туристических зон. Это позволяет создавать комплексные модели, оценивающие пригодность территорий для астротуризма.  
Одним из ключевых аспектов использования ГИС является картографирование зон с оптимальными астроклиматическими условиями. На основе спутниковых данных и наземных измерений строятся карты прозрачности атмосферы, облачности и частоты ясных ночей. Такие карты помогают идентифицировать регионы с минимальным световым загрязнением, что особенно важно для организации астрономических туров и строительства обсерваторий. Например, с помощью ГИС были выделены территории в Чили и Намибии, где сочетание высокогорного рельефа и низкой влажности создаёт идеальные условия для наблюдений.  
Ещё одним значимым применением ГИС является моделирование влияния антропогенных факторов на астроклимат. Инструменты пространственного анализа позволяют оценить динамику светового загрязнения вблизи крупных городов и туристических центров. Это даёт возможность прогнозировать ухудшение условий видимости звёздного неба и разрабатывать меры по их сохранению, такие как создание «заповедников тёмного неба». Кроме того, ГИС используются для планирования маршрутов астротуризма с учётом сезонных изменений погоды и астрономических событий.  
Важным направлением является интеграция ГИС с системами поддержки принятия решений (СППР). На основе пространственных данных формируются рекомендации для туроператоров и органов управления туризмом. Например, ГИС-платформы могут автоматически генерировать отчёты о наилучших периодах для наблюдения метеорных потоков или солнечных затмений в конкретных регионах. Это повышает эффективность планирования туристических программ и минимизирует риски, связанные с неблагоприятными погодными условиями.  
Перспективы развития ГИС в туристической астроклиматологии связаны с внедрением технологий искусственного интеллекта и машинного обучения. Эти методы позволяют улучшить точность прогнозов за счёт анализа исторических данных и выявления скрытых закономерностей. Кроме того, развитие облачных платформ делает ГИС-инструменты более доступными для малых предприятий и индивидуальных гидов, что способствует популяризации астротуризма. Таким образом, применение ГИС открывает новые возможности для научно обоснованного управления туристическими ресурсами в контексте астроклиматологии.</w:t>
      </w:r>
    </w:p>
    <w:p>
      <w:pPr>
        <w:pStyle w:val="Heading1"/>
        <w:pageBreakBefore/>
        <w:spacing w:line="360" w:before="0" w:after="0"/>
        <w:jc w:val="center"/>
      </w:pPr>
      <w:r>
        <w:t xml:space="preserve">ОЦЕНКА ПЕРСПЕКТИВНОСТИ ТЕРРИТОРИЙ ДЛЯ АСТРОТУРИЗМА</w:t>
      </w:r>
    </w:p>
    <w:p>
      <w:pPr>
        <w:spacing w:line="360" w:before="0" w:after="0"/>
        <w:ind w:firstLine="720"/>
        <w:jc w:val="both"/>
      </w:pPr>
      <w:r>
        <w:t xml:space="preserve">является ключевым направлением современных исследований в области туристической астроклиматологии. Данный процесс предполагает комплексный анализ ряда факторов, определяющих пригодность локации для наблюдения за астрономическими объектами и явлениями. Основными критериями оценки выступают показатели светового загрязнения, атмосферной прозрачности, количества ясных ночей в году, а также доступность инфраструктуры для туристов.  
Световое загрязнение, обусловленное искусственными источниками освещения, существенно снижает видимость звёздного неба. Для его количественной оценки применяются такие инструменты, как карты светового загрязнения (например, World Atlas of Artificial Night Sky Brightness) и специализированные фотометры. Территории, удалённые от крупных населённых пунктов и промышленных зон, обладают минимальным уровнем засветки, что делает их наиболее перспективными для астротуризма. В частности, пустынные и горные регионы, такие как пустыня Атакама в Чили или плато Укок в России, демонстрируют исключительно низкие значения светового загрязнения.  
Атмосферная прозрачность, определяемая наличием аэрозолей, влажности и других примесей, напрямую влияет на качество астрономических наблюдений. Для её оценки используются данные спутникового мониторинга (например, MODIS) и наземные измерения с помощью солнечных фотометров. Регионы с сухим климатом и высокогорным расположением, такие как Гавайские острова или Канарские острова, характеризуются стабильно высокой прозрачностью атмосферы, что способствует их популярности среди астротуристов.  
Количество ясных ночей в году является ещё одним критически важным параметром. Статистические данные метеорологических служб и долгосрочные климатические модели позволяют выявить территории с максимальной частотой безоблачных условий. Например, юго-запад США и Северная Африка демонстрируют до 300 ясных ночей ежегодно, что делает их привлекательными для организации астротуристических мероприятий.  
Помимо природных факторов, значительную роль играет инфраструктурная обеспеченность региона. Наличие обсерваторий, смотровых площадок, специализированных отелей и транспортной доступности повышает привлекательность локации для массового туризма. При этом важно соблюдать баланс между развитием инфраструктуры и сохранением естественных условий для наблюдений.  
Таким образом, оценка перспективности территорий для астротуризма требует междисциплинарного подхода, сочетающего методы климатологии, географии и экономики. Современные технологии, включая дистанционное зондирование и big data-анализ, позволяют оптимизировать процесс выбора оптимальных локаций, способствуя развитию устойчивого астротуристического направления.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туристической астроклиматологии представляют собой комплексный междисциплинарный подход, объединяющий достижения метеорологии, астрономии, географии и рекреационной индустрии. Проведённый анализ демонстрирует, что ключевыми направлениями развития данной области являются автоматизированный мониторинг атмосферных условий, применение спутниковых технологий для прогнозирования астроклиматических параметров, а также разработка специализированных моделей, учитывающих влияние антропогенных факторов на качество астрономических наблюдений. Особое значение приобретает интеграция ГИС-систем и машинного обучения для оптимизации выбора туристических локаций с благоприятными условиями для астротуризма.  
Современные исследования подтверждают, что дальнейшее совершенствование методов туристической астроклиматологии требует углублённого изучения микроклиматических особенностей регионов, а также стандартизации критериев оценки астроклиматического потенциала. Важным аспектом остаётся минимизация светового загрязнения, что обусловливает необходимость сотрудничества с органами территориального управления и экологическими организациями.  
Перспективы развития данной научной области связаны с внедрением инновационных технологий, таких как дроны для оперативного мониторинга атмосферы и мобильные приложения для индивидуального прогнозирования условий наблюдения. Таким образом, туристическая астроклиматология не только способствует популяризации астрономии, но и вносит значительный вклад в устойчивое развитие рекреационных территорий, обеспечивая баланс между туристической активностью и сохранением природных условий для научных и любительских наблюдений.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Advances in Astroclimatology for Tourism. 2021 (article)</w:t>
      </w:r>
    </w:p>
    <w:p>
      <w:pPr>
        <w:spacing w:line="360" w:before="0" w:after="0"/>
        <w:ind w:firstLine="720"/>
        <w:jc w:val="both"/>
      </w:pPr>
      <w:r>
        <w:t xml:space="preserve">2. Johnson, L.. Astroclimatology and Modern Tourism: A Practical Guide. 2019 (book)</w:t>
      </w:r>
    </w:p>
    <w:p>
      <w:pPr>
        <w:spacing w:line="360" w:before="0" w:after="0"/>
        <w:ind w:firstLine="720"/>
        <w:jc w:val="both"/>
      </w:pPr>
      <w:r>
        <w:t xml:space="preserve">3. International Dark-Sky Association. Light Pollution and Astrotourism. 2022 (internet-resource)</w:t>
      </w:r>
    </w:p>
    <w:p>
      <w:pPr>
        <w:spacing w:line="360" w:before="0" w:after="0"/>
        <w:ind w:firstLine="720"/>
        <w:jc w:val="both"/>
      </w:pPr>
      <w:r>
        <w:t xml:space="preserve">4. Martinez, R., &amp; Lee, K.. Climate Change Impact on Astrotourism Destinations. 2020 (article)</w:t>
      </w:r>
    </w:p>
    <w:p>
      <w:pPr>
        <w:spacing w:line="360" w:before="0" w:after="0"/>
        <w:ind w:firstLine="720"/>
        <w:jc w:val="both"/>
      </w:pPr>
      <w:r>
        <w:t xml:space="preserve">5. Green, P.. Astroclimatology: Science for Stargazers. 2018 (book)</w:t>
      </w:r>
    </w:p>
    <w:p>
      <w:pPr>
        <w:spacing w:line="360" w:before="0" w:after="0"/>
        <w:ind w:firstLine="720"/>
        <w:jc w:val="both"/>
      </w:pPr>
      <w:r>
        <w:t xml:space="preserve">6. NASA Astroclimatology Research Group. Satellite Data in Tourism Astroclimatology. 2023 (internet-resource)</w:t>
      </w:r>
    </w:p>
    <w:p>
      <w:pPr>
        <w:spacing w:line="360" w:before="0" w:after="0"/>
        <w:ind w:firstLine="720"/>
        <w:jc w:val="both"/>
      </w:pPr>
      <w:r>
        <w:t xml:space="preserve">7. Wilson, E., &amp; Clark, D.. Predictive Models for Clear-Sky Nights in Astrotourism. 2021 (article)</w:t>
      </w:r>
    </w:p>
    <w:p>
      <w:pPr>
        <w:spacing w:line="360" w:before="0" w:after="0"/>
        <w:ind w:firstLine="720"/>
        <w:jc w:val="both"/>
      </w:pPr>
      <w:r>
        <w:t xml:space="preserve">8. Taylor, M.. Dark Sky Parks and Their Role in Astrotourism. 2020 (book)</w:t>
      </w:r>
    </w:p>
    <w:p>
      <w:pPr>
        <w:spacing w:line="360" w:before="0" w:after="0"/>
        <w:ind w:firstLine="720"/>
        <w:jc w:val="both"/>
      </w:pPr>
      <w:r>
        <w:t xml:space="preserve">9. European Space Agency. Astroclimatology Tools for Travel Planning. 2022 (internet-resource)</w:t>
      </w:r>
    </w:p>
    <w:p>
      <w:pPr>
        <w:spacing w:line="360" w:before="0" w:after="0"/>
        <w:ind w:firstLine="720"/>
        <w:jc w:val="both"/>
      </w:pPr>
      <w:r>
        <w:t xml:space="preserve">10. Adams, S., &amp; White, T.. The Future of Astrotourism: Climate and Technology. 2023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2025-07-02T18:39:52.074Z</dcterms:created>
  <dcterms:modified xsi:type="dcterms:W3CDTF">2025-07-02T18:39:52.074Z</dcterms:modified>
</cp:coreProperties>
</file>

<file path=docProps/custom.xml><?xml version="1.0" encoding="utf-8"?>
<Properties xmlns="http://schemas.openxmlformats.org/officeDocument/2006/custom-properties" xmlns:vt="http://schemas.openxmlformats.org/officeDocument/2006/docPropsVTypes"/>
</file>