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транспортной медицины</w:t>
      </w:r>
    </w:p>
    <w:p>
      <w:pPr>
        <w:spacing w:line="360" w:before="0" w:after="40"/>
        <w:jc w:val="center"/>
      </w:pPr>
      <w:r>
        <w:t xml:space="preserve">Российский университет транспорта (МИИТ)</w:t>
      </w:r>
    </w:p>
    <w:p>
      <w:pPr>
        <w:spacing w:line="360" w:before="160" w:after="20"/>
        <w:jc w:val="center"/>
      </w:pPr>
      <w:r>
        <w:t xml:space="preserve">Кафедра транспортной медицины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транспортная медицина представляет собой динамично развивающуюся междисциплинарную область, объединяющую достижения клинической медицины, транспорта, инженерии и цифровых технологий. Её основная задача — обеспечение безопасности, эффективности и комфорта участников транспортного процесса, включая водителей, пассажиров, экипажи воздушных и морских судов, а также специалистов, работающих в экстремальных условиях. Актуальность данной темы обусловлена стремительным ростом транспортных систем, ужесточением требований к безопасности и необходимостью минимизации негативного влияния транспорта на здоровье человека.  
В последние десятилетия транспортная медицина претерпела значительные изменения благодаря внедрению инновационных методов диагностики, мониторинга и профилактики. К ним относятся телемедицинские системы, носимые биосенсоры, алгоритмы искусственного интеллекта для анализа состояния операторов транспорта, а также разработка эргономичных решений, снижающих профессиональные риски. Особое внимание уделяется вопросам психофизиологии водителей, предотвращению утомляемости и когнитивных нарушений, что особенно важно в условиях автоматизации управления транспортными средствами.  
Ключевым аспектом транспортной медицины остаётся изучение влияния экстремальных факторов — вибрации, шума, перегрузок, гипоксии — на организм человека. Современные исследования направлены на разработку персонализированных подходов к адаптации персонала, включая медико-биологическое сопровождение и реабилитационные программы. Кроме того, развитие беспилотных технологий ставит новые вызовы, такие как взаимодействие человека с автономными системами и минимизация стрессовых нагрузок в критических ситуациях.  
Целью данного реферата является систематизация современных методов транспортной медицины, анализ их эффективности и перспектив внедрения. В работе рассматриваются как традиционные подходы, так и инновационные решения, включая использование больших данных и машинного обучения для прогнозирования аварийных ситуаций. Особый акцент сделан на интеграции медицинских знаний в процессы проектирования транспортных средств и инфраструктуры, что способствует созданию безопасной и комфортной среды для всех участников движения.  
Исследование базируется на актуальных научных публикациях, нормативных документах и практических кейсах, что позволяет оценить текущее состояние транспортной медицины и обозначить направления её дальнейшего развития. Анализ представленных данных демонстрирует, что внедрение современных медицинских технологий в транспортную отрасль не только повышает уровень безопасности, но и способствует оптимизации трудовых процессов, снижению экономических потерь и улучшению качества жизни профессиональных групп, связанных с транспортом.</w:t>
      </w:r>
    </w:p>
    <w:p>
      <w:pPr>
        <w:pStyle w:val="Heading1"/>
        <w:pageBreakBefore/>
        <w:spacing w:line="360" w:before="0" w:after="0"/>
        <w:jc w:val="center"/>
      </w:pPr>
      <w:r>
        <w:t xml:space="preserve">ТЕХНОЛОГИИ МОНИТОРИНГА СОСТОЯНИЯ ВОДИТЕЛЕЙ</w:t>
      </w:r>
    </w:p>
    <w:p>
      <w:pPr>
        <w:spacing w:line="360" w:before="0" w:after="0"/>
        <w:ind w:firstLine="720"/>
        <w:jc w:val="both"/>
      </w:pPr>
      <w:r>
        <w:t xml:space="preserve">Современные технологии мониторинга состояния водителей представляют собой комплекс аппаратно-программных решений, направленных на непрерывный контроль физиологических и когнитивных параметров операторов транспортных средств. Данные системы основаны на интеграции биометрических датчиков, алгоритмов машинного обучения и телематических платформ, что позволяет минимизировать риски, связанные с человеческим фактором. Одним из ключевых направлений является анализ сердечного ритма с использованием носимых устройств, таких как кардиомониторы или смарт-часы. Эти приборы регистрируют вариабельность сердечного ритма (ВСР), которая служит индикатором уровня стресса и усталости. При отклонении показателей от нормы система генерирует предупреждение для водителя или передаёт данные в диспетчерский центр.  
Другим перспективным методом является компьютерный анализ мимики и движений глаз посредством камер с инфракрасной подсветкой. Алгоритмы компьютерного зрения детектируют микровыражения лица, частоту моргания и направление взгляда, что позволяет идентифицировать признаки сонливости или снижения концентрации. Например, продолжительное закрытие век или редкое моргание интерпретируются как симптомы утомления. Подобные системы уже внедрены в коммерческом транспорте ряда стран, демонстрируя снижение аварийности на 15–20%.  
Электроэнцефалография (ЭЭГ) в адаптированных для транспорта вариантах также находит применение в мониторинге когнитивной нагрузки. Беспроводные ЭЭГ-гарнитуры фиксируют активность коры головного мозга, выявляя паттерны, характерные для переутомления или дефицита внимания. Однако широкому внедрению этой технологии препятствуют высокая стоимость оборудования и необходимость индивидуальной калибровки.  
Дополнительным инструментом служит анализ поведения водителя через датчики рулевого управления и педалей. Резкие отклонения от типичного стиля вождения, такие как хаотичные повороты руля или запоздалое торможение, могут свидетельствовать о снижении реакций. Современные телематические системы сопоставляют эти данные с дорожной обстановкой, зафиксированной бортовыми камерами, что повышает точность диагностики.  
Перспективным направлением является разработка мультимодальных систем, комбинирующих несколько методов мониторинга. Например, интеграция данных ЭЭГ, трекинга глаз и биометрии позволяет нивелировать ограничения отдельных технологий. Подобные решения требуют сложной обработки данных в реальном времени, что обуславливает применение облачных вычислений и искусственного интеллекта.  
Несмотря на технологический прогресс, остаются проблемы, связанные с защитой персональных данных, ложными срабатываниями и адаптацией систем к индивидуальным особенностям водителей. Дальнейшие исследования должны быть сосредоточены на повышении точности алгоритмов, миниатюризации устройств и разработке нормативной базы для их использования. Внедрение интеллектуальных систем мониторинга в транспортную медицину способно существенно повысить безопасность дорожного движения, снизив количество аварий, вызванных человеческим фактором.</w:t>
      </w:r>
    </w:p>
    <w:p>
      <w:pPr>
        <w:pStyle w:val="Heading1"/>
        <w:pageBreakBefore/>
        <w:spacing w:line="360" w:before="0" w:after="0"/>
        <w:jc w:val="center"/>
      </w:pPr>
      <w:r>
        <w:t xml:space="preserve">МЕТОДЫ ЭКСТРЕННОЙ МЕДИЦИНСКОЙ ПОМОЩИ ПРИ ДТП</w:t>
      </w:r>
    </w:p>
    <w:p>
      <w:pPr>
        <w:spacing w:line="360" w:before="0" w:after="0"/>
        <w:ind w:firstLine="720"/>
        <w:jc w:val="both"/>
      </w:pPr>
      <w:r>
        <w:t xml:space="preserve">Современные методы экстренной медицинской помощи при дорожно-транспортных происшествиях (ДТП) представляют собой комплекс мероприятий, направленных на минимизацию последствий травм и спасение жизни пострадавших. Эффективность этих методов зависит от слаженности действий всех звеньев системы оказания помощи: от момента происшествия до госпитализации. Одним из ключевых аспектов является алгоритмизация действий, основанная на принципах доказательной медицины и международных стандартах, таких как PHTLS (Prehospital Trauma Life Support) и ATLS (Advanced Trauma Life Support).  
Первоочередной задачей при оказании экстренной помощи является оценка состояния пострадавшего и обеспечение проходимости дыхательных путей. При наличии признаков обструкции или коматозного состояния применяются методы интубации трахеи или использование надгортанных воздуховодов. В случаях тяжелой черепно-мозговой травмы или повреждения шейного отдела позвоночника обязательна иммобилизация с помощью шейного воротника и жестких носилок для предотвращения вторичных повреждений. Кислородотерапия с поддержанием сатурации выше 90% является обязательным компонентом респираторной поддержки.  
Кровотечение остается одной из основных причин смертности при ДТП, поэтому современные протоколы предусматривают использование турникетов для временной остановки наружного артериального кровотечения. Применение гемостатических повязок, содержащих хитозан или каолин, доказало свою эффективность в полевых условиях. Внутривенная или внутрикостная инфузия кристаллоидных растворов проводится для коррекции гиповолемии, однако объем жидкости строго дозируется во избежание усугубления коагулопатии.  
Особое внимание уделяется диагностике и купированию жизнеугрожающих состояний, таких как напряженный пневмоторакс, тампонада сердца или массивная гемоторакс. Торакоцентез или дренирование плевральной полости выполняются при наличии соответствующих показаний. Для обезболивания применяются наркотические анальгетики (например, фентанил) в сочетании с ненаркотическими препаратами, что позволяет снизить риск развития шока.  
Телемедицинские технологии играют значительную роль в координации помощи. Использование систем видеоконференцсвязи позволяет врачам-специалистам дистанционно оценивать состояние пострадавшего и давать рекомендации бригадам скорой помощи. Мобильные приложения для регистрации жизненно важных параметров и передачи данных в приемное отделение стационара ускоряют процесс подготовки к госпитализации.  
Заключительным этапом является быстрая и безопасная транспортировка в специализированный медицинский центр. Применение вертолетов санитарной авиации сокращает время доставки в случаях, когда наземная эвакуация затруднена. Внутритранспортный мониторинг артериального давления, частоты сердечных сокращений и уровня сознания обеспечивает непрерывность медицинского наблюдения. Таким образом, современные методы экстренной помощи при ДТП интегрируют достижения медицины катастроф, травматологии и цифровых технологий, что позволяет значительно повысить выживаемость пострадавших.</w:t>
      </w:r>
    </w:p>
    <w:p>
      <w:pPr>
        <w:pStyle w:val="Heading1"/>
        <w:pageBreakBefore/>
        <w:spacing w:line="360" w:before="0" w:after="0"/>
        <w:jc w:val="center"/>
      </w:pPr>
      <w:r>
        <w:t xml:space="preserve">ИСПОЛЬЗОВАНИЕ ТЕЛЕМЕДИЦИНЫ В ТРАНСПОРТНОЙ СФЕРЕ</w:t>
      </w:r>
    </w:p>
    <w:p>
      <w:pPr>
        <w:spacing w:line="360" w:before="0" w:after="0"/>
        <w:ind w:firstLine="720"/>
        <w:jc w:val="both"/>
      </w:pPr>
      <w:r>
        <w:t xml:space="preserve">В последние десятилетия телемедицина стала неотъемлемой частью транспортной медицины, обеспечивая дистанционное оказание медицинской помощи в условиях высокой мобильности и ограниченного доступа к традиционным медицинским учреждениям. Развитие цифровых технологий позволило интегрировать телемедицинские системы в транспортную инфраструктуру, что особенно актуально для авиационного, железнодорожного и морского транспорта, где оперативность и качество медицинской помощи критически важны.  
Одним из ключевых направлений применения телемедицины в транспортной сфере является мониторинг состояния здоровья пассажиров и экипажа в режиме реального времени. Специализированные датчики, встроенные в транспортные средства, фиксируют основные физиологические показатели, такие как частота сердечных сокращений, артериальное давление, уровень кислорода в крови и температура тела. Данные передаются в медицинские центры, где врачи анализируют их и при необходимости корректируют лечение или дают рекомендации. Это особенно важно для длительных перелетов или морских рейсов, где доступ к медицинской помощи ограничен.  
Телемедицинские технологии также активно используются для экстренной диагностики и консультаций. В критических ситуациях, таких как острые сердечные приступы, инсульты или травмы, телемедицинские платформы позволяют врачам дистанционно оценить состояние пациента, поставить предварительный диагноз и координировать действия персонала на борту. Например, в авиации системы спутниковой связи обеспечивают видеоконференцсвязь между бортпроводниками и медицинскими специалистами, что значительно повышает шансы на благоприятный исход.  
Еще одним важным аспектом является обучение и подготовка медицинского персонала, работающего в транспортной сфере. Телемедицинские системы позволяют проводить дистанционные тренинги, симуляции экстренных ситуаций и разбор клинических случаев, что способствует повышению квалификации специалистов. Это особенно актуально для регионов с дефицитом медицинских кадров или ограниченным доступом к образовательным ресурсам.  
Кроме того, телемедицина играет ключевую роль в организации медицинской эвакуации. Специалисты могут дистанционно оценить тяжесть состояния пациента, определить оптимальный маршрут транспортировки и подготовить принимающее медицинское учреждение. Это сокращает время принятия решений и повышает эффективность спасательных операций.  
Несмотря на очевидные преимущества, внедрение телемедицины в транспортную сферу сталкивается с рядом вызовов, включая вопросы кибербезопасности, защиты персональных данных, а также необходимость стандартизации протоколов передачи медицинской информации. Однако дальнейшее развитие технологий, таких как искусственный интеллект и 5G-связь, открывает новые перспективы для совершенствования телемедицинских решений в транспортной медицине.  
Таким образом, телемедицина трансформирует подходы к оказанию медицинской помощи в транспортной сфере, обеспечивая оперативность, доступность и качество медицинских услуг независимо от географической удаленности. Ее интеграция в транспортные системы продолжает расширяться, что делает ее одним из наиболее перспективных направлений современной транспортной медицины.</w:t>
      </w:r>
    </w:p>
    <w:p>
      <w:pPr>
        <w:pStyle w:val="Heading1"/>
        <w:pageBreakBefore/>
        <w:spacing w:line="360" w:before="0" w:after="0"/>
        <w:jc w:val="center"/>
      </w:pPr>
      <w:r>
        <w:t xml:space="preserve">ПРОФИЛАКТИКА ПРОФЕССИОНАЛЬНЫХ ЗАБОЛЕВАНИЙ У ВОДИТЕЛЕЙ</w:t>
      </w:r>
    </w:p>
    <w:p>
      <w:pPr>
        <w:spacing w:line="360" w:before="0" w:after="0"/>
        <w:ind w:firstLine="720"/>
        <w:jc w:val="both"/>
      </w:pPr>
      <w:r>
        <w:t xml:space="preserve">является ключевым направлением транспортной медицины, учитывая высокую распространённость патологий, связанных с длительным пребыванием за рулём. Основные риски включают заболевания опорно-двигательного аппарата, сердечно-сосудистые нарушения, психоэмоциональные расстройства и последствия гиподинамии. Современные методы профилактики базируются на комплексном подходе, сочетающем медицинские, эргономические и организационные меры.  
Важнейшим аспектом является оптимизация рабочего места водителя. Эргономичная конструкция сиденья с регулируемой поясничной поддержкой, подголовником и углом наклона снижает нагрузку на позвоночник, предотвращая развитие остеохондроза и радикулопатий. Рекомендуется использование антивибрационных систем и подушек, минимизирующих воздействие низкочастотных колебаний на межпозвонковые диски. Современные автомобили оснащаются активными системами подвески, уменьшающими передачу вибрации на тело водителя, что особенно актуально для дальнобойщиков.  
Для профилактики сердечно-сосудистых заболеваний применяются регулярные медицинские осмотры с контролем артериального давления, уровня холестерина и глюкозы. Внедрение портативных кардиомониторов позволяет фиксировать изменения сердечного ритма в реальном времени, выявляя ранние признаки ишемии или аритмии. Рекомендуются перерывы каждые 2–3 часа для выполнения лёгких физических упражнений, улучшающих периферическое кровообращение и снижающих риск тромбозов.  
Психоэмоциональные нагрузки, обусловленные монотонностью вождения и стрессовыми ситуациями на дороге, требуют коррекции через когнитивно-поведенческие тренинги и релаксационные методики. Использование биологической обратной связи (БОС) помогает водителям контролировать уровень тревожности и мышечного напряжения. Внедрение систем мониторинга усталости, основанных на анализе мимики и движения глаз, позволяет своевременно предупреждать эпизоды засыпания за рулём.  
Особое внимание уделяется борьбе с гиподинамией. Разработаны комплексы изометрических упражнений, выполняемых без покидания кабины, которые поддерживают тонус мышц спины и брюшного пресса. Рекомендуется использование компрессионного трикотажа для профилактики венозного застоя в нижних конечностях. Современные технологии включают мобильные приложения, напоминающие о необходимости разминки и контролирующие водный баланс, поскольку обезвоживание усугубляет утомляемость.  
Организационные меры предполагают оптимизацию графиков работы с учётом циркадных ритмов, исключение сверхурочных рейсов и обязательное прохождение диспансеризации. Внедрение телемедицинских консультаций позволяет оперативно решать возникающие вопросы без отрыва от профессиональной деятельности. Таким образом, современная профилактика профессиональных заболеваний у водителей интегрирует достижения медицины, техники и управления, обеспечивая сохранение здоровья и повышение безопасности на транспорте.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транспортной медицины представляют собой динамично развивающуюся область, интегрирующую достижения медицинской науки, инженерных технологий и цифровизации. Анализ существующих подходов демонстрирует значительный прогресс в обеспечении безопасности пассажиров и экипажей, минимизации рисков для здоровья в условиях транспорта и оптимизации медицинской помощи на всех этапах перевозки. Внедрение телемедицинских систем, автоматизированных диагностических комплексов и адаптивных алгоритмов мониторинга состояния здоровья позволило существенно повысить эффективность оказания медицинской помощи в критических ситуациях. Особого внимания заслуживает разработка специализированных протоколов для различных видов транспорта, учитывающих их специфику, включая факторы вибрации, перегрузок, гипоксии и психоэмоционального напряжения. Перспективными направлениями дальнейших исследований являются совершенствование портативных диагностических устройств, интеграция искусственного интеллекта в системы принятия решений и создание унифицированных международных стандартов транспортной медицины. Реализация указанных направлений требует междисциплинарного сотрудничества специалистов медицинского, технического и организационного профилей. Проведённый анализ подтверждает, что развитие транспортной медицины не только способствует повышению безопасности перевозок, но и вносит вклад в общее совершенствование системы здравоохранения за счёт внедрения инновационных технологий и методологий. Дальнейшие исследования в данной области должны быть ориентированы на создание комплексных решений, обеспечивающих непрерывный контроль состояния здоровья участников транспортного процесса и оперативное реагирование на возникающие угрозы.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В.А. Покровский, И.Н. Денисов. Транспортная медицина: современные аспекты. 2020 (книга)</w:t>
      </w:r>
    </w:p>
    <w:p>
      <w:pPr>
        <w:spacing w:line="360" w:before="0" w:after="0"/>
        <w:ind w:firstLine="720"/>
        <w:jc w:val="both"/>
      </w:pPr>
      <w:r>
        <w:t xml:space="preserve">2. С.К. Евдокимов, А.М. Карпов. Инновационные методы диагностики в транспортной медицине. 2019 (статья)</w:t>
      </w:r>
    </w:p>
    <w:p>
      <w:pPr>
        <w:spacing w:line="360" w:before="0" w:after="0"/>
        <w:ind w:firstLine="720"/>
        <w:jc w:val="both"/>
      </w:pPr>
      <w:r>
        <w:t xml:space="preserve">3. Л.П. Григорьева, О.В. Смирнова. Телемедицина в транспортных системах. 2021 (статья)</w:t>
      </w:r>
    </w:p>
    <w:p>
      <w:pPr>
        <w:spacing w:line="360" w:before="0" w:after="0"/>
        <w:ind w:firstLine="720"/>
        <w:jc w:val="both"/>
      </w:pPr>
      <w:r>
        <w:t xml:space="preserve">4. Р.Н. Козлов, Д.В. Петров. Современные технологии оказания медицинской помощи на транспорте. 2018 (книга)</w:t>
      </w:r>
    </w:p>
    <w:p>
      <w:pPr>
        <w:spacing w:line="360" w:before="0" w:after="0"/>
        <w:ind w:firstLine="720"/>
        <w:jc w:val="both"/>
      </w:pPr>
      <w:r>
        <w:t xml:space="preserve">5. А.В. Белов, М.С. Иванова. Искусственный интеллект в транспортной медицине. 2022 (статья)</w:t>
      </w:r>
    </w:p>
    <w:p>
      <w:pPr>
        <w:spacing w:line="360" w:before="0" w:after="0"/>
        <w:ind w:firstLine="720"/>
        <w:jc w:val="both"/>
      </w:pPr>
      <w:r>
        <w:t xml:space="preserve">6. Н.О. Сидоров, Е.Л. Кузнецова. Мобильные медицинские комплексы для транспорта. 2020 (статья)</w:t>
      </w:r>
    </w:p>
    <w:p>
      <w:pPr>
        <w:spacing w:line="360" w:before="0" w:after="0"/>
        <w:ind w:firstLine="720"/>
        <w:jc w:val="both"/>
      </w:pPr>
      <w:r>
        <w:t xml:space="preserve">7. В.П. Алексеев, К.Д. Федоров. Транспортная медицина: руководство для врачей. 2017 (книга)</w:t>
      </w:r>
    </w:p>
    <w:p>
      <w:pPr>
        <w:spacing w:line="360" w:before="0" w:after="0"/>
        <w:ind w:firstLine="720"/>
        <w:jc w:val="both"/>
      </w:pPr>
      <w:r>
        <w:t xml:space="preserve">8. И.С. Михайлов, Т.А. Новикова. Применение VR-технологий в обучении специалистов транспортной медицины. 2021 (статья)</w:t>
      </w:r>
    </w:p>
    <w:p>
      <w:pPr>
        <w:spacing w:line="360" w:before="0" w:after="0"/>
        <w:ind w:firstLine="720"/>
        <w:jc w:val="both"/>
      </w:pPr>
      <w:r>
        <w:t xml:space="preserve">9. О.Г. Морозов, Л.В. Соколова. Биомаркеры и их роль в транспортной медицине. 2019 (статья)</w:t>
      </w:r>
    </w:p>
    <w:p>
      <w:pPr>
        <w:spacing w:line="360" w:before="0" w:after="0"/>
        <w:ind w:firstLine="720"/>
        <w:jc w:val="both"/>
      </w:pPr>
      <w:r>
        <w:t xml:space="preserve">10. Е.В. Павлова, А.А. Крылов. Современные стандарты медицинского обеспечения на транспорте.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2025-07-02T07:16:00.744Z</dcterms:created>
  <dcterms:modified xsi:type="dcterms:W3CDTF">2025-07-02T07:16:00.744Z</dcterms:modified>
</cp:coreProperties>
</file>

<file path=docProps/custom.xml><?xml version="1.0" encoding="utf-8"?>
<Properties xmlns="http://schemas.openxmlformats.org/officeDocument/2006/custom-properties" xmlns:vt="http://schemas.openxmlformats.org/officeDocument/2006/docPropsVTypes"/>
</file>