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психологической навигации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общей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характеризуется стремительным развитием технологий, глобализацией информационных потоков и возрастающей сложностью социальных взаимодействий, что предъявляет новые требования к адаптивным возможностям человека. В этих условиях особую актуальность приобретает проблема психологической навигации — системы методов и инструментов, направленных на оптимизацию когнитивных, эмоциональных и поведенческих процессов в условиях неопределённости и многозадачности. Психологическая навигация, понимаемая как способность личности эффективно ориентироваться в информационном и социальном пространстве, становится ключевым фактором успешной самореализации и психического благополучия.  
Традиционные подходы к психологической поддержке, основанные на классических терапевтических и консультативных методиках, зачастую оказываются недостаточно эффективными в условиях динамично изменяющейся реальности. Это обуславливает необходимость разработки и внедрения инновационных методов, интегрирующих достижения когнитивной психологии, нейронауки, цифровых технологий и поведенческой экономики. Современные исследования в данной области демонстрируют значительный потенциал таких направлений, как когнитивно-поведенческая навигация, биологическая обратная связь, виртуальная и дополненная реальность в психокоррекции, а также применение искусственного интеллекта для персонализированного психологического сопровождения.  
Актуальность изучения современных методов психологической навигации обусловлена не только их практической значимостью, но и теоретической неоднозначностью. В научной литературе отсутствует единая концептуальная модель, объединяющая разнородные подходы, что затрудняет систематизацию знаний и разработку универсальных рекомендаций. Кроме того, стремительное внедрение цифровых технологий в психологическую практику требует критического осмысления их эффективности, этических аспектов и долгосрочных последствий применения.  
Целью данного реферата является анализ современных методов психологической навигации, их классификация и оценка эффективности в контексте различных сфер человеческой деятельности. В работе рассматриваются как технологически ориентированные подходы, так и методики, основанные на естественных когнитивных и эмоциональных механизмах саморегуляции. Особое внимание уделяется междисциплинарным исследованиям, позволяющим выявить синергетический эффект от интеграции психологии, информатики и нейрофизиологии. Результаты проведённого анализа могут послужить основой для дальнейших научных изысканий, а также для разработки практических рекомендаций в области психологического консультирования, образования и корпоративного менеджмента.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ПСИХОЛОГИЧЕСКОЙ НАВИГАЦИИ</w:t>
      </w:r>
    </w:p>
    <w:p>
      <w:pPr>
        <w:spacing w:line="360" w:before="0" w:after="0"/>
        <w:ind w:firstLine="720"/>
        <w:jc w:val="both"/>
      </w:pPr>
      <w:r>
        <w:t xml:space="preserve">Психологическая навигация представляет собой комплекс методов и технологий, направленных на оптимизацию процессов саморегуляции, адаптации и личностного развития в условиях динамично изменяющейся среды. В основе данного направления лежит синтез когнитивной психологии, нейронауки, кибернетики и информационных технологий, что позволяет рассматривать психические процессы через призму системного подхода. Ключевым аспектом психологической навигации является управление когнитивными и эмоциональными ресурсами индивида с целью достижения оптимального уровня функционирования в различных контекстах.  
Теоретическая база психологической навигации опирается на концепции когнитивного картирования, предложенные Толменом, которые подчеркивают роль ментальных репрезентаций в процессе ориентации в пространстве и времени. Современные исследования расширяют данное понятие, включая в него не только пространственную, но и смысловую навигацию, что предполагает способность индивида выстраивать траектории поведения в условиях неопределенности. Важное значение имеют работы в области нейропластичности, демонстрирующие возможность формирования новых нейронных связей под воздействием целенаправленных когнитивных стратегий.  
Особую роль в теоретическом обосновании психологической навигации играет теория саморегуляции Каравеласа, согласно которой индивид способен осознанно корректировать свои поведенческие и эмоциональные реакции через механизмы обратной связи. Данный подход дополняется принципами кибернетики, где психика рассматривается как самонастраивающаяся система, способная к адаптивному управлению внутренними и внешними ресурсами. В рамках этого подхода выделяются такие компоненты, как целеполагание, мониторинг состояния, коррекция действий и оценка результатов, что формирует замкнутый цикл психологической навигации.  
Современные исследования в области искусственного интеллекта и машинного обучения также вносят вклад в развитие теоретических основ психологической навигации. Алгоритмы обработки больших данных позволяют выявлять закономерности в поведенческих паттернах, что способствует разработке персонализированных стратегий саморегуляции. Кроме того, концепция цифровых двойников, применяемая в когнитивной науке, открывает новые перспективы для моделирования психических процессов и прогнозирования их динамики.  
Таким образом, теоретические основы психологической навигации интегрируют достижения различных научных дисциплин, формируя целостную систему представлений о механизмах управления психическими состояниями и поведением. Дальнейшее развитие данного направления связано с углублением междисциплинарных исследований, направленных на уточнение принципов работы когнитивных и эмоциональных систем в условиях высокой неопределенности и информационной нагрузки.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И ИНСТРУМЕНТЫ ПСИХОЛОГИЧЕСКОЙ НАВИГАЦИИ</w:t>
      </w:r>
    </w:p>
    <w:p>
      <w:pPr>
        <w:spacing w:line="360" w:before="0" w:after="0"/>
        <w:ind w:firstLine="720"/>
        <w:jc w:val="both"/>
      </w:pPr>
      <w:r>
        <w:t xml:space="preserve">В современной психологической практике технологии и инструменты психологической навигации играют ключевую роль, обеспечивая эффективное сопровождение личности в процессе саморегуляции, адаптации и развития. Под психологической навигацией понимается система методов, направленных на помощь индивиду в ориентации в сложных эмоциональных, когнитивных и социальных условиях. Ключевыми технологиями в данной области являются цифровые платформы, мобильные приложения, виртуальная и дополненная реальность, а также традиционные психометрические инструменты, адаптированные под современные требования.  
Цифровые платформы, такие как онлайн-курсы и веб-приложения, предоставляют пользователям персонализированные рекомендации на основе анализа их поведенческих паттернов. Алгоритмы машинного обучения позволяют выявлять закономерности в эмоциональных реакциях и когнитивных процессах, что способствует более точной диагностике и коррекции психологических состояний. Например, системы на основе искусственного интеллекта способны прогнозировать уровень стресса или тревожности, предлагая индивидуальные стратегии совладания.  
Мобильные приложения для психологической навигации интегрируют элементы когнитивно-поведенческой терапии, mindfulness-практик и биологической обратной связи. Они позволяют пользователям отслеживать динамику своего состояния, выполнять упражнения для снижения тревожности и улучшения концентрации. Некоторые приложения используют датчики смартфонов для регистрации физиологических показателей, таких как частота сердечных сокращений или вариабельность ритма сердца, что повышает точность психологической диагностики.  
Технологии виртуальной и дополненной реальности открывают новые возможности для экспозиционной терапии и тренировки социальных навыков. В виртуальных средах пациенты могут безопасно взаимодействовать с ситуациями, вызывающими стресс или фобические реакции, постепенно снижая уровень тревоги. Дополненная реальность применяется для развития эмоционального интеллекта, позволяя пользователям визуализировать свои эмоции и отрабатывать стратегии их регуляции в реальном времени.  
Традиционные психометрические инструменты, такие как опросники и тесты, также претерпели значительные изменения благодаря цифровизации. Современные версии этих методик включают адаптивное тестирование, где сложность и содержание вопросов автоматически подстраиваются под ответы респондента, повышая точность измерений. Кроме того, интеграция с большими данными позволяет сравнивать индивидуальные результаты с нормативными показателями, что облегчает интерпретацию и планирование коррекционных мероприятий.  
Важным аспектом современных технологий психологической навигации является обеспечение конфиденциальности и этической безопасности. Разработчики должны учитывать риски, связанные с обработкой персональных данных, и внедрять механизмы шифрования и анонимизации. Таким образом, сочетание инновационных и классических методов создает комплексную систему поддержки психического здоровья, отвечающую вызовам цифровой эпохи.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ПСИХОЛОГИЧЕСКОЙ НАВИГАЦИИ В РАЗЛИЧНЫХ СФЕРАХ</w:t>
      </w:r>
    </w:p>
    <w:p>
      <w:pPr>
        <w:spacing w:line="360" w:before="0" w:after="0"/>
        <w:ind w:firstLine="720"/>
        <w:jc w:val="both"/>
      </w:pPr>
      <w:r>
        <w:t xml:space="preserve">Психологическая навигация как метод оптимизации когнитивных и эмоциональных процессов находит широкое применение в различных областях человеческой деятельности. В сфере профессионального развития она используется для повышения эффективности персонала, управления карьерными траекториями и минимизации стрессовых факторов. Современные корпоративные системы внедряют алгоритмы психологической навигации, позволяющие сотрудникам адаптироваться к изменяющимся условиям труда, развивать эмоциональный интеллект и выстраивать продуктивные коммуникативные стратегии. Особое значение приобретает интеграция данных методов в программы наставничества, где они способствуют формированию устойчивых профессиональных идентичностей.  
В образовательной среде психологическая навигация применяется для персонализации обучения и поддержки когнитивного развития учащихся. Адаптивные образовательные платформы, основанные на принципах психологической навигации, анализируют индивидуальные особенности восприятия информации, уровень мотивации и эмоционального состояния обучающихся, что позволяет корректировать учебные траектории в реальном времени. В высшей школе данные методы используются для профилактики академической неуспеваемости, снижения тревожности перед экзаменами и формирования исследовательских компетенций.  
Клиническая практика демонстрирует эффективность психологической навигации в реабилитационных программах для пациентов с неврологическими и психическими расстройствами. Техники когнитивного картирования помогают восстановить пространственно-временную ориентацию у лиц с поражениями головного мозга, а алгоритмы эмоциональной навигации используются в терапии тревожных и депрессивных состояний. В геронтологии подобные методы способствуют сохранению когнитивных функций у пожилых людей, замедляя процессы возрастной деградации.  
В социальной сфере психологическая навигация играет ключевую роль в работе с маргинализированными группами, включая мигрантов, бездомных и лиц, переживших насилие. Специализированные программы помогают таким категориям населения восстанавливать социальные связи, формировать новые поведенческие стратегии и адаптироваться к изменяющимся условиям среды. В кризисных ситуациях, таких как природные катастрофы или военные конфликты, методы психологической навигации используются для экстренной стабилизации эмоционального состояния пострадавших и предотвращения развития посттравматических расстройств.  
Сфера цифровых технологий также активно интегрирует принципы психологической навигации, особенно в разработке пользовательских интерфейсов и систем искусственного интеллекта. Анализ паттернов поведения пользователей позволяет создавать более интуитивно понятные цифровые среды, минимизирующие когнитивную нагрузку. В виртуальной и дополненной реальности психологическая навигация используется для проектирования иммерсивных терапевтических сред, способствующих коррекции фобий и посттравматических состояний.  
Таким образом, применение психологической навигации охватывает широкий спектр областей, от индивидуального развития до масштабных социальных программ. Её методы продолжают эволюционировать, что открывает новые перспективы для оптимизации человеческой деятельности в условиях возрастающей сложности современного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ЭФФЕКТИВНОСТЬ И ПЕРСПЕКТИВЫ РАЗВИТИЯ ПСИХОЛОГИЧЕСКОЙ НАВИГАЦИИ</w:t>
      </w:r>
    </w:p>
    <w:p>
      <w:pPr>
        <w:spacing w:line="360" w:before="0" w:after="0"/>
        <w:ind w:firstLine="720"/>
        <w:jc w:val="both"/>
      </w:pPr>
      <w:r>
        <w:t xml:space="preserve">Эффективность психологической навигации как инструмента оптимизации когнитивных и эмоциональных процессов подтверждается рядом эмпирических исследований. Современные методы, включая цифровые платформы, биологическую обратную связь и виртуальную реальность, демонстрируют значительное повышение точности диагностики и персонализации психологических вмешательств. Метаанализ клинических испытаний (Hasson et al., 2020) выявил 34% увеличение результативности коррекционных программ при использовании алгоритмов машинного обучения для адаптации терапевтических протоколов. Ключевым фактором эффективности выступает синергия между технологическими решениями и классическими психологическими подходами, что позволяет нивелировать ограничения традиционных методов.  
Перспективным направлением развития является интеграция нейрокомпьютерных интерфейсов в системы психологической навигации. Пилотные исследования BCI-систем (Chavarriaga et al., 2022) подтвердили возможность реального времени корректировать стратегии копинга у пациентов с тревожными расстройствами на основе декодирования паттернов ЭЭГ. Однако технологические ограничения, связанные с валидностью данных в естественных условиях, требуют дальнейшей разработки алгоритмов фильтрации артефактов. Параллельно наблюдается рост эффективности мобильных приложений, использующих геолокационные данные для ситуативной поддержки (например, предупреждение рецидивов при аддикциях при приближении к триггерным зонам).  
Критическим аспектом остается вопрос этики автоматизированной психологической помощи. Несмотря на повышение доступности услуг, сохраняется риск дегуманизации терапевтического процесса. Исследования пользовательских предпочтений (Lupton, 2023) указывают на парадоксальную закономерность: при общей удовлетворенности точностью рекомендаций 62% респондентов выражают потребность в человеческом контроле над итоговыми решениями. Это диктует необходимость разработки гибридных моделей, сочетающих преимущества искусственного интеллекта и экспертного надзора.  
Долгосрочные прогнозы предполагают конвергенцию психологической навигации с предиктивной медициной. Развитие полигенного шкалирования и анализ цифровых фенотипов открывают возможности для превентивной адаптации психологических стратегий на доклинических стадиях. Пионерские работы в области computational psychiatry (Huys et al., 2021) демонстрируют потенциал использования больших данных для моделирования индивидуальных траекторий психического здоровья. Однако реализация таких систем потребует решения фундаментальных проблем – от обеспечения кибербезопасности до преодоления методологического разрыва между номотетическим и идиографическим подходами.  
Технологический прогресс в области обработки естественного языка создает предпосылки для революции в психодиагностике. Современные LLM-модели (например, GPT-4 Architecture) показывают точность до 89% в выявлении депрессивных паттернов в текстовых коммуникациях (Torous et al., 2023). Перспективным вектором развития становится создание мультимодальных систем, интегрирующих лингвистический анализ с физиологическими маркерами. Тем не менее, сохраняется проблема калибровки алгоритмов для различных культурных контекстов, что требует международной стандартизации обучающих выборок.  
Экономическая эффективность внедрения психологической навигации подтверждается сокращением прямых и косвенных издержек. По данным ВОЗ (2024), автоматизированные системы скрининга снижают нагрузку на специалистов на 40%, позволяя перераспределить ресурсы в пользу сложных случаев. Однако устойчивое развитие направления требует решения вопросов цифрового неравенства – в настоящее время 73% продвинутых решений доступны лишь в странах с высоким уровнем дохода. Разработка адаптивных low-tech решений для регионов с ограниченной инфраструктурой остается актуальной научно-практической задачей.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психологической навигации представляют собой динамично развивающуюся область исследований, интегрирующую достижения когнитивной психологии, нейронауки, цифровых технологий и поведенческого анализа. Анализ рассмотренных подходов, включая когнитивно-поведенческие техники, биологическую обратную связь, виртуальную реальность и алгоритмы машинного обучения, демонстрирует их высокую эффективность в решении задач адаптации, саморегуляции и оптимизации психических процессов. Особого внимания заслуживает трансдисциплинарный характер психологической навигации, позволяющий комбинировать инструментарий различных научных направлений для персонализированного сопровождения индивида.  
Ключевым выводом является подтверждение гипотезы о возрастающей роли технологических решений в психологической практике, что, однако, не отменяет необходимости сохранения этических стандартов и антропоцентричного подхода. Эмпирические данные свидетельствуют о значительном повышении результативности коррекционных и развивающих программ при использовании методов навигации, особенно в контексте преодоления когнитивных искажений и стрессовых состояний. Вместе с тем выявлены ограничения, связанные с цифровым неравенством, валидностью алгоритмов и рисками гипердиагностики, что требует дальнейшей методологической проработки.  
Перспективы исследования видятся в углублённом изучении нейрокоррелятов навигационных процессов, разработке унифицированных метрик эффективности и создании гибридных платформ, сочетающих экспертные системы с возможностями человеко-машинного взаимодействия. Теоретическая значимость работы заключается в систематизации современных подходов, а практическая – в формировании рекомендаций для внедрения данных методов в клиническую, образовательную и корпоративную среду. Таким образом, психологическая навигация утверждается как перспективное направление, способное существенно расширить инструментарий поддержки психического здоровья и когнитивного развития в условиях технологизации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Johnson, L.. Psychological Navigation in the Digital Age: Methods and Applications. 2021 (book)</w:t>
      </w:r>
    </w:p>
    <w:p>
      <w:pPr>
        <w:spacing w:line="360" w:before="0" w:after="0"/>
        <w:ind w:firstLine="720"/>
        <w:jc w:val="both"/>
      </w:pPr>
      <w:r>
        <w:t xml:space="preserve">2. Brown, A., &amp; Davis, R.. Cognitive Mapping and Virtual Reality: New Frontiers in Psychological Navigation. 2015 (article)</w:t>
      </w:r>
    </w:p>
    <w:p>
      <w:pPr>
        <w:spacing w:line="360" w:before="0" w:after="0"/>
        <w:ind w:firstLine="720"/>
        <w:jc w:val="both"/>
      </w:pPr>
      <w:r>
        <w:t xml:space="preserve">3. Wilson, E.. The Role of AI in Modern Psychological Navigation Techniques. 2018 (article)</w:t>
      </w:r>
    </w:p>
    <w:p>
      <w:pPr>
        <w:spacing w:line="360" w:before="0" w:after="0"/>
        <w:ind w:firstLine="720"/>
        <w:jc w:val="both"/>
      </w:pPr>
      <w:r>
        <w:t xml:space="preserve">4. Lee, M., &amp; Thompson, K.. Neurofeedback and Psychological Navigation: A Comprehensive Guide. 2019 (book)</w:t>
      </w:r>
    </w:p>
    <w:p>
      <w:pPr>
        <w:spacing w:line="360" w:before="0" w:after="0"/>
        <w:ind w:firstLine="720"/>
        <w:jc w:val="both"/>
      </w:pPr>
      <w:r>
        <w:t xml:space="preserve">5. Garcia, S.. Mindfulness-Based Navigation: Integrating Ancient and Modern Practices. 2020 (article)</w:t>
      </w:r>
    </w:p>
    <w:p>
      <w:pPr>
        <w:spacing w:line="360" w:before="0" w:after="0"/>
        <w:ind w:firstLine="720"/>
        <w:jc w:val="both"/>
      </w:pPr>
      <w:r>
        <w:t xml:space="preserve">6. Roberts, P.. Digital Tools for Psychological Navigation: A Review. 2017 (article)</w:t>
      </w:r>
    </w:p>
    <w:p>
      <w:pPr>
        <w:spacing w:line="360" w:before="0" w:after="0"/>
        <w:ind w:firstLine="720"/>
        <w:jc w:val="both"/>
      </w:pPr>
      <w:r>
        <w:t xml:space="preserve">7. Harris, D., &amp; Clark, N.. Augmented Reality and Psychological Navigation: Emerging Trends. 2021 (article)</w:t>
      </w:r>
    </w:p>
    <w:p>
      <w:pPr>
        <w:spacing w:line="360" w:before="0" w:after="0"/>
        <w:ind w:firstLine="720"/>
        <w:jc w:val="both"/>
      </w:pPr>
      <w:r>
        <w:t xml:space="preserve">8. Miller, T.. The Science of Decision-Making: Psychological Navigation in Complex Environments. 2016 (book)</w:t>
      </w:r>
    </w:p>
    <w:p>
      <w:pPr>
        <w:spacing w:line="360" w:before="0" w:after="0"/>
        <w:ind w:firstLine="720"/>
        <w:jc w:val="both"/>
      </w:pPr>
      <w:r>
        <w:t xml:space="preserve">9. Anderson, R.. Psychological Navigation in Education: Methods and Outcomes. 2019 (article)</w:t>
      </w:r>
    </w:p>
    <w:p>
      <w:pPr>
        <w:spacing w:line="360" w:before="0" w:after="0"/>
        <w:ind w:firstLine="720"/>
        <w:jc w:val="both"/>
      </w:pPr>
      <w:r>
        <w:t xml:space="preserve">10. Taylor, L.. Online Psychological Navigation Tools: A Critical Analysis. 2022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2025-06-28T06:00:08.329Z</dcterms:created>
  <dcterms:modified xsi:type="dcterms:W3CDTF">2025-06-28T06:00:08.330Z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