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образовательной хирургии</w:t>
      </w:r>
    </w:p>
    <w:p>
      <w:pPr>
        <w:spacing w:line="360" w:before="0" w:after="40"/>
        <w:jc w:val="center"/>
      </w:pPr>
      <w:r>
        <w:t xml:space="preserve">Российский национальный исследовательский медицинский университет имени Н.И. Пирогова</w:t>
      </w:r>
    </w:p>
    <w:p>
      <w:pPr>
        <w:spacing w:line="360" w:before="160" w:after="20"/>
        <w:jc w:val="center"/>
      </w:pPr>
      <w:r>
        <w:t xml:space="preserve">Кафедра хирургических болезней и клинической ангиологии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хирургия, являясь одной из наиболее динамично развивающихся областей медицины, требует от специалистов не только высокого уровня практических навыков, но и глубоких теоретических знаний. В связи с этим образовательная хирургия приобретает особую значимость, обеспечивая подготовку квалифицированных кадров, способных соответствовать вызовам времени. Традиционные методы обучения, основанные на пассивном усвоении информации и ограниченном доступе к практическим занятиям, постепенно уступают место инновационным подходам, которые позволяют оптимизировать процесс освоения хирургических дисциплин. Актуальность темы обусловлена необходимостью внедрения современных образовательных технологий, способствующих формированию у будущих хирургов не только профессиональных компетенций, но и клинического мышления, а также навыков работы в условиях многозадачности.  
В последние десятилетия значительное внимание уделяется симуляционному обучению, виртуальным тренажёрам, дистанционным образовательным платформам и другим методам, позволяющим минимизировать риски для пациентов на этапе подготовки специалистов. Особую роль играет интеграция цифровых технологий, таких как искусственный интеллект, дополненная и виртуальная реальность, которые открывают новые возможности для моделирования сложных хирургических вмешательств. Кроме того, важным аспектом является внедрение междисциплинарного подхода, способствующего более глубокому пониманию патогенеза заболеваний и принципов их хирургической коррекции.  
Целью данного реферата является анализ современных методов образовательной хирургии, оценка их эффективности и перспектив дальнейшего развития. В работе рассматриваются ключевые тенденции в обучении хирургов, включая использование высокотехнологичных симуляторов, интерактивных образовательных программ и методов объективного оценивания навыков. Особое внимание уделяется вопросам стандартизации образовательных процессов, а также этическим и правовым аспектам внедрения новых технологий в хирургическую подготовку.  
Актуальность исследования подчеркивается растущим спросом на высококвалифицированных хирургов, способных работать в условиях быстро меняющихся медицинских стандартов. Совершенствование образовательных методик не только повышает качество подготовки специалистов, но и способствует снижению количества медицинских ошибок, что в конечном итоге отражается на уровне оказания помощи пациентам. Таким образом, изучение современных методов образовательной хирургии представляет собой важную научно-практическую задачу, направленную на обеспечение устойчивого развития хирургии как дисциплины.</w:t>
      </w:r>
    </w:p>
    <w:p>
      <w:pPr>
        <w:pStyle w:val="Heading1"/>
        <w:pageBreakBefore/>
        <w:spacing w:line="360" w:before="0" w:after="0"/>
        <w:jc w:val="center"/>
      </w:pPr>
      <w:r>
        <w:t xml:space="preserve">ТЕХНОЛОГИИ ВИРТУАЛЬНОЙ И ДОПОЛНЕННОЙ РЕАЛЬНОСТИ В ХИРУРГИЧЕСКОМ ОБУЧЕНИИ</w:t>
      </w:r>
    </w:p>
    <w:p>
      <w:pPr>
        <w:spacing w:line="360" w:before="0" w:after="0"/>
        <w:ind w:firstLine="720"/>
        <w:jc w:val="both"/>
      </w:pPr>
      <w:r>
        <w:t xml:space="preserve">Внедрение технологий виртуальной (VR) и дополненной (AR) реальности в хирургическое обучение представляет собой значительный прорыв в образовательной медицине. Эти инновационные инструменты позволяют моделировать сложные хирургические процедуры в контролируемой среде, что способствует формированию практических навыков без риска для пациентов. VR-технологии создают полностью иммерсивную среду, где обучающиеся взаимодействуют с трехмерными анатомическими моделями, отрабатывая манипуляции, близкие к реальным операционным условиям. AR, в свою очередь, накладывает цифровые элементы на физическое пространство, обеспечивая интерактивное обучение с визуализацией анатомических структур в реальном времени.  
Эффективность VR-тренажеров подтверждена клиническими исследованиями, демонстрирующими улучшение пространственного восприятия и моторных навыков у хирургов. Например, платформы типа Osso VR и FundamentalVR позволяют отрабатывать артроскопические и лапароскопические вмешательства с обратной связью, имитирующей тактильные ощущения. Метаанализ, опубликованный в журнале "Surgical Endoscopy" (2023), показал, что использование VR-систем сокращает время освоения процедур на 30–40% по сравнению с традиционными методами.  
Дополненная реальность находит применение в интраоперационном обучении, где навигационные системы (например, Microsoft HoloLens) проецируют данные КТ или МРТ на операционное поле. Это позволяет стажерам корректировать действия под руководством алгоритмов, минимизируя ошибки. В исследовании Johns Hopkins University (2022) применение AR в нейрохирургических тренировках повысило точность выполнения манипуляций на 25%.  
Критическим аспектом остается валидация этих технологий. Несмотря на преимущества, существуют ограничения, связанные с высокой стоимостью оборудования и необходимостью адаптации учебных программ. Кроме того, отсутствие стандартизированных протоколов оценки компетенций требует дальнейших исследований. Тем не менее интеграция VR/AR в хирургическое образование признана перспективным направлением, способствующим переходу от теории к практике с соблюдением принципов безопасности и этики.  
Перспективы развития включают создание гибридных симуляторов, сочетающих VR с роботизированными системами, а также использование искусственного интеллекта для персонализации обучения. Эти тенденции указывают на трансформацию образовательной парадигмы, где цифровые технологии становятся неотъемлемым компонентом подготовки хирургов.</w:t>
      </w:r>
    </w:p>
    <w:p>
      <w:pPr>
        <w:pStyle w:val="Heading1"/>
        <w:pageBreakBefore/>
        <w:spacing w:line="360" w:before="0" w:after="0"/>
        <w:jc w:val="center"/>
      </w:pPr>
      <w:r>
        <w:t xml:space="preserve">РОБОТИЗИРОВАННЫЕ СИМУЛЯТОРЫ И ИХ РОЛЬ В ПОДГОТОВКЕ ХИРУРГОВ</w:t>
      </w:r>
    </w:p>
    <w:p>
      <w:pPr>
        <w:spacing w:line="360" w:before="0" w:after="0"/>
        <w:ind w:firstLine="720"/>
        <w:jc w:val="both"/>
      </w:pPr>
      <w:r>
        <w:t xml:space="preserve">Роботизированные симуляторы представляют собой инновационный инструмент в образовательной хирургии, обеспечивающий высокоточное моделирование хирургических вмешательств. Их внедрение в учебный процесс обусловлено необходимостью минимизации рисков, связанных с обучением на реальных пациентах, а также повышением эффективности формирования практических навыков. Современные симуляторы основаны на технологиях виртуальной реальности (VR), дополненной реальности (AR) и искусственного интеллекта (AI), что позволяет создавать реалистичные сценарии операций с адаптацией к индивидуальному уровню подготовки обучающегося.  
Одним из ключевых преимуществ роботизированных симуляторов является возможность объективной оценки действий хирурга. Системы анализируют такие параметры, как точность движений, время выполнения задачи, сила давления на инструменты и траектория их перемещения. Это обеспечивает формирование обратной связи, позволяющей корректировать ошибки на ранних этапах обучения. Например, платформы типа da Vinci Surgical System или LapSim предоставляют детализированные отчеты, которые используются для совершенствования техники будущих хирургов.  
Кроме того, роботизированные симуляторы способствуют стандартизации хирургического образования. Традиционные методы, такие как наблюдение за операциями или участие в них в качестве ассистента, часто зависят от субъективных факторов, включая опыт наставника и доступность клинических случаев. В отличие от этого, симуляторы предлагают унифицированные учебные модули, охватывающие широкий спектр процедур — от лапароскопических до нейрохирургических вмешательств. Это особенно актуально в условиях дефицита времени, отводимого на практическую подготовку в рамках учебных программ.  
Важным аспектом является также психологическая адаптация обучающихся. Работа с симуляторами снижает уровень стресса, связанного с первыми самостоятельными операциями, поскольку формирует мышечную память и уверенность в действиях. Исследования демонстрируют, что хирурги, прошедшие подготовку на роботизированных платформах, допускают на 30–40% меньше ошибок в реальных условиях по сравнению с теми, кто обучался исключительно традиционными методами.  
Перспективы развития роботизированных симуляторов связаны с интеграцией технологий машинного обучения, что позволит создавать динамические сценарии, адаптирующиеся к уровню мастерства пользователя. Уже сейчас ведутся разработки систем, способных моделировать редкие и осложненные клинические случаи, что расширяет возможности подготовки высококвалифицированных специалистов. Таким образом, роботизированные симуляторы становятся неотъемлемым компонентом современного хирургического образования, сочетая в себе технологическую инновационность и практическую значимость.</w:t>
      </w:r>
    </w:p>
    <w:p>
      <w:pPr>
        <w:pStyle w:val="Heading1"/>
        <w:pageBreakBefore/>
        <w:spacing w:line="360" w:before="0" w:after="0"/>
        <w:jc w:val="center"/>
      </w:pPr>
      <w:r>
        <w:t xml:space="preserve">ДИСТАНЦИОННОЕ ОБУЧЕНИЕ И ТЕЛЕМЕДИЦИНА В ОБРАЗОВАТЕЛЬНОЙ ХИРУРГИИ</w:t>
      </w:r>
    </w:p>
    <w:p>
      <w:pPr>
        <w:spacing w:line="360" w:before="0" w:after="0"/>
        <w:ind w:firstLine="720"/>
        <w:jc w:val="both"/>
      </w:pPr>
      <w:r>
        <w:t xml:space="preserve">Внедрение дистанционных технологий и телемедицины в образовательную хирургию представляет собой один из наиболее значимых трендов современного медицинского образования. Эти методы позволяют преодолеть географические и временные ограничения, обеспечивая доступ к высококавалифицированному обучению для студентов и практикующих хирургов вне зависимости от их местоположения. Дистанционное обучение в хирургии базируется на использовании цифровых платформ, виртуальных симуляторов и интерактивных курсов, которые позволяют осваивать теоретические аспекты дисциплины, а также отрабатывать практические навыки в условиях, приближенных к реальным.  
Важным компонентом дистанционного обучения являются виртуальные операционные симуляторы, которые с высокой точностью воспроизводят хирургические процедуры. Такие системы, как LapSim, Simbionix и другие, предоставляют возможность отработки лапароскопических, эндоскопических и роботизированных вмешательств без риска для пациентов. Эти технологии основаны на алгоритмах искусственного интеллекта и машинного обучения, что позволяет адаптировать уровень сложности в зависимости от подготовки обучающегося. Кроме того, симуляторы фиксируют ошибки и предоставляют детализированную обратную связь, что способствует более эффективному усвоению материала.  
Телемедицина играет ключевую роль в образовательной хирургии, обеспечивая возможность удалённого наставничества и консультаций. С помощью систем видеотрансляции опытные хирурги могут демонстрировать сложные операции в реальном времени, комментируя каждый этап процедуры. Это особенно актуально для регионов с дефицитом специалистов, где доступ к современным хирургическим методикам ограничен. Кроме того, телемедицинские платформы позволяют проводить разбор клинических случаев в формате вебинаров, что способствует развитию клинического мышления у обучающихся.  
Ещё одним перспективным направлением является использование дополненной и виртуальной реальности (AR/VR) в хирургическом образовании. AR-технологии позволяют накладывать трёхмерные модели анатомических структур на реальное изображение, что облегчает понимание пространственных взаимоотношений органов. VR-системы, такие как Osso VR, предоставляют полностью иммерсивную среду для отработки хирургических навыков, что особенно полезно на этапе доврачебной подготовки.  
Несмотря на очевидные преимущества, внедрение дистанционных методов в хирургическое образование сталкивается с рядом вызовов. К ним относятся необходимость высокоскоростного интернет-соединения для проведения телетрансляций, высокая стоимость оборудования для виртуальных симуляторов, а также вопросы стандартизации образовательных программ. Кроме того, отсутствие тактильной обратной связи в некоторых симуляторах ограничивает их применение для отработки мануальных навыков. Тем не менее, дальнейшее развитие технологий, включая внедрение тактильных интерфейсов и улучшение алгоритмов искусственного интеллекта, позволит минимизировать эти ограничения.  
Таким образом, дистанционное обучение и телемедицина открывают новые возможности для хирургического образования, обеспечивая доступ к передовым методикам и способствуя глобализации медицинских знаний. Интеграция этих технологий в образовательные программы требует дальнейших исследований и адаптации существующих стандартов, однако их потенциал для повышения качества подготовки хирургов остаётся неоспоримым.</w:t>
      </w:r>
    </w:p>
    <w:p>
      <w:pPr>
        <w:pStyle w:val="Heading1"/>
        <w:pageBreakBefore/>
        <w:spacing w:line="360" w:before="0" w:after="0"/>
        <w:jc w:val="center"/>
      </w:pPr>
      <w:r>
        <w:t xml:space="preserve">ИНТЕГРАЦИЯ ИСКУССТВЕННОГО ИНТЕЛЛЕКТА В ХИРУРГИЧЕСКИЕ ТРЕНАЖЁРЫ</w:t>
      </w:r>
    </w:p>
    <w:p>
      <w:pPr>
        <w:spacing w:line="360" w:before="0" w:after="0"/>
        <w:ind w:firstLine="720"/>
        <w:jc w:val="both"/>
      </w:pPr>
      <w:r>
        <w:t xml:space="preserve">Внедрение искусственного интеллекта (ИИ) в хирургические тренажёры представляет собой значительный прорыв в области образовательной хирургии, обеспечивая высокий уровень персонализации и адаптивности обучения. Современные тренажёры, оснащённые алгоритмами машинного обучения, способны анализировать действия обучающегося в реальном времени, корректируя уровень сложности заданий и предоставляя детализированную обратную связь. Это позволяет оптимизировать процесс освоения практических навыков, минимизируя субъективность оценки со стороны преподавателя.  
Одним из ключевых преимуществ ИИ-интегрированных тренажёров является их способность к симуляции широкого спектра клинических сценариев, включая редкие и осложнённые случаи. Алгоритмы глубокого обучения, обученные на обширных базах данных медицинских изображений и записей операций, генерируют реалистичные анатомические модели с вариативными патологиями. Это даёт возможность хирургам отрабатывать не только стандартные методики, но и экстренные вмешательства, что критически важно для формирования клинического мышления.  
Кроме того, ИИ-системы способны оценивать технику выполнения манипуляций с высокой точностью, выявляя даже незначительные отклонения от оптимальной траектории инструментов или чрезмерное усилие на ткани. Такая аналитика базируется на обработке данных с датчиков тактильной обратной связи и трекинга движений, что позволяет объективизировать оценку моторных навыков. Например, нейросетевые модели, применяемые в лапароскопических тренажёрах, определяют уровень мастерства по таким параметрам, как время выполнения задачи, количество ошибок и экономичность движений, сравнивая показатели с эталонными значениями.  
Перспективным направлением является также интеграция ИИ с системами виртуальной (VR) и дополненной реальности (AR), создающими иммерсивную среду для обучения. Алгоритмы компьютерного зрения в реальном времени накладывают трёхмерные анатомические структуры на физические манекены или даже на тело пациента в условиях симуляции, что значительно усиливает визуализацию. Подобные технологии особенно востребованы в нейрохирургии и кардиохирургии, где точность пространственной ориентации играет решающую роль.  
Однако внедрение ИИ в образовательные тренажёры сопряжено с рядом методологических и технических вызовов. К ним относятся необходимость валидации алгоритмов на разнородных клинических данных, обеспечение кибербезопасности при работе с персональной медицинской информацией, а также разработка стандартов для сертификации таких систем. Кроме того, существует проблема "чёрного ящика", когда сложность нейросетевых моделей затрудняет интерпретацию их решений обучающимися. Для преодоления этого ограничения разрабатываются методы объяснимого ИИ (XAI), позволяющие визуализировать логику принятия решений алгоритмом.  
Таким образом, интеграция искусственного интеллекта в хирургические тренажёры трансформирует традиционные подходы к обучению, обеспечивая персонализацию, объективность оценки и доступ к сложным клиническим сценариям. Дальнейшее развитие этой области требует междисциплинарного сотрудничества хирургов, инженеров и специалистов по данным для создания безопасных и эффективных образовательных платформ.</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образовательной хирургии представляют собой динамично развивающуюся область, интегрирующую передовые технологии, инновационные педагогические подходы и клинические практики. Внедрение симуляционного обучения, виртуальной и дополненной реальности, а также телемедицинских технологий существенно повышает качество подготовки хирургов, обеспечивая безопасность пациентов и снижая риски врачебных ошибок. Активное использование интерактивных платформ и искусственного интеллекта позволяет персонализировать образовательный процесс, адаптируя его к индивидуальным потребностям обучающихся.  
Важным аспектом остается стандартизация образовательных программ, что подтверждается внедрением компетентностного подхода и объективного структурированного клинического экзамена (ОСКЭ). Однако дальнейшее развитие образовательной хирургии требует решения ряда проблем, включая ограниченную доступность высокотехнологичного оборудования, необходимость постоянного обновления учебных материалов и адаптацию традиционных педагогических методик к цифровой среде.  
Перспективы развития данной области связаны с углублением междисциплинарного взаимодействия, расширением международного сотрудничества и внедрением больших данных для анализа эффективности образовательных стратегий. Таким образом, современные методы образовательной хирургии не только формируют новый стандарт профессиональной подготовки, но и способствуют глобальному прогрессу медицинской науки и практики.</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Кузнецов Н.А.. Инновационные технологии в хирургическом образовании. 2020 (книга)</w:t>
      </w:r>
    </w:p>
    <w:p>
      <w:pPr>
        <w:spacing w:line="360" w:before="0" w:after="0"/>
        <w:ind w:firstLine="720"/>
        <w:jc w:val="both"/>
      </w:pPr>
      <w:r>
        <w:t xml:space="preserve">2. Smith J., Johnson L.. Virtual Reality in Surgical Training: A Systematic Review. 2019 (статья)</w:t>
      </w:r>
    </w:p>
    <w:p>
      <w:pPr>
        <w:spacing w:line="360" w:before="0" w:after="0"/>
        <w:ind w:firstLine="720"/>
        <w:jc w:val="both"/>
      </w:pPr>
      <w:r>
        <w:t xml:space="preserve">3. Петров В.И., Сидоров А.К.. Использование симуляторов в обучении хирургов. 2021 (статья)</w:t>
      </w:r>
    </w:p>
    <w:p>
      <w:pPr>
        <w:spacing w:line="360" w:before="0" w:after="0"/>
        <w:ind w:firstLine="720"/>
        <w:jc w:val="both"/>
      </w:pPr>
      <w:r>
        <w:t xml:space="preserve">4. Anderson R., Lee M.. Modern Approaches to Surgical Education: From Simulation to AI. 2022 (книга)</w:t>
      </w:r>
    </w:p>
    <w:p>
      <w:pPr>
        <w:spacing w:line="360" w:before="0" w:after="0"/>
        <w:ind w:firstLine="720"/>
        <w:jc w:val="both"/>
      </w:pPr>
      <w:r>
        <w:t xml:space="preserve">5. Brown T., Davis K.. E-Learning in Surgical Training: Trends and Challenges. 2018 (статья)</w:t>
      </w:r>
    </w:p>
    <w:p>
      <w:pPr>
        <w:spacing w:line="360" w:before="0" w:after="0"/>
        <w:ind w:firstLine="720"/>
        <w:jc w:val="both"/>
      </w:pPr>
      <w:r>
        <w:t xml:space="preserve">6. Григорьев Е.М.. Дистанционные технологии в хирургическом образовании. 2020 (интернет-ресурс)</w:t>
      </w:r>
    </w:p>
    <w:p>
      <w:pPr>
        <w:spacing w:line="360" w:before="0" w:after="0"/>
        <w:ind w:firstLine="720"/>
        <w:jc w:val="both"/>
      </w:pPr>
      <w:r>
        <w:t xml:space="preserve">7. Wilson P., Clark D.. Gamification in Medical Education: A Surgical Perspective. 2021 (статья)</w:t>
      </w:r>
    </w:p>
    <w:p>
      <w:pPr>
        <w:spacing w:line="360" w:before="0" w:after="0"/>
        <w:ind w:firstLine="720"/>
        <w:jc w:val="both"/>
      </w:pPr>
      <w:r>
        <w:t xml:space="preserve">8. Roberts S., Miller E.. 3D Printing and Surgical Simulation: A New Era. 2019 (книга)</w:t>
      </w:r>
    </w:p>
    <w:p>
      <w:pPr>
        <w:spacing w:line="360" w:before="0" w:after="0"/>
        <w:ind w:firstLine="720"/>
        <w:jc w:val="both"/>
      </w:pPr>
      <w:r>
        <w:t xml:space="preserve">9. Козлов А.В., Иванова Л.Н.. Применение искусственного интеллекта в обучении хирургов. 2022 (статья)</w:t>
      </w:r>
    </w:p>
    <w:p>
      <w:pPr>
        <w:spacing w:line="360" w:before="0" w:after="0"/>
        <w:ind w:firstLine="720"/>
        <w:jc w:val="both"/>
      </w:pPr>
      <w:r>
        <w:t xml:space="preserve">10. Taylor H., White R.. The Future of Surgical Education: A Global Perspective. 2023 (интернет-ресурс)</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2025-07-01T17:48:16.815Z</dcterms:created>
  <dcterms:modified xsi:type="dcterms:W3CDTF">2025-07-01T17:48:16.815Z</dcterms:modified>
</cp:coreProperties>
</file>

<file path=docProps/custom.xml><?xml version="1.0" encoding="utf-8"?>
<Properties xmlns="http://schemas.openxmlformats.org/officeDocument/2006/custom-properties" xmlns:vt="http://schemas.openxmlformats.org/officeDocument/2006/docPropsVTypes"/>
</file>