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геологии</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геологии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геология сталкивается с необходимостью решения сложных задач, связанных с поиском, разведкой и разработкой месторождений полезных ископаемых в условиях возрастающей глубины залегания ресурсов, усложнения геологического строения недр и ужесточения экологических требований. В этом контексте навигационная геология, объединяющая методы пространственного анализа, дистанционного зондирования, геофизики и цифрового моделирования, приобретает ключевое значение для повышения точности и эффективности геологоразведочных работ. Актуальность темы обусловлена стремительным развитием технологий, позволяющих интегрировать разнородные данные о земных недрах в единые навигационные системы, что существенно сокращает временные и финансовые затраты при проведении исследований.  
Основной целью данного реферата является систематизация современных методов навигационной геологии, анализ их преимуществ и ограничений, а также оценка перспектив дальнейшего развития данного научного направления. В работе рассматриваются такие ключевые аспекты, как применение спутниковых навигационных систем (ГЛОНАСС, GPS), использование беспилотных летательных аппаратов (БПЛА) для аэрофотосъемки и лидарного сканирования, методы 3D-моделирования геологических структур на основе данных сейсморазведки и гравимагнитных исследований. Особое внимание уделяется цифровым платформам, обеспечивающим обработку больших массивов геологической информации с применением искусственного интеллекта и машинного обучения.  
Научная новизна исследования заключается в комплексном анализе технологических решений, которые позволяют минимизировать субъективный фактор при интерпретации геологических данных и повысить достоверность прогнозных моделей. Практическая значимость работы связана с возможностью использования рассмотренных методов для оптимизации процессов разведки и добычи минерального сырья, что особенно важно в условиях истощения легкодоступных месторождений. В заключительной части введения подчеркивается, что дальнейшее развитие навигационной геологии будет определяться интеграцией междисциплинарных подходов, включая геоинформационные системы, интернет вещей (IoT) и автоматизированные системы управления геологоразведочными процессами.</w:t>
      </w:r>
    </w:p>
    <w:p>
      <w:pPr>
        <w:pStyle w:val="Heading1"/>
        <w:pageBreakBefore/>
        <w:spacing w:line="360" w:before="0" w:after="0"/>
        <w:jc w:val="center"/>
      </w:pPr>
      <w:r>
        <w:t xml:space="preserve">МЕТОДЫ ДИСТАНЦИОННОГО ЗОНДИРОВАНИЯ В НАВИГАЦИОННОЙ ГЕОЛОГИИ</w:t>
      </w:r>
    </w:p>
    <w:p>
      <w:pPr>
        <w:spacing w:line="360" w:before="0" w:after="0"/>
        <w:ind w:firstLine="720"/>
        <w:jc w:val="both"/>
      </w:pPr>
      <w:r>
        <w:t xml:space="preserve">Методы дистанционного зондирования занимают ключевое место в современной навигационной геологии, обеспечивая высокоточное картографирование, мониторинг и анализ геологических структур без необходимости прямого контакта с изучаемыми объектами. К числу наиболее востребованных технологий относятся аэрофотосъёмка, спутниковая съёмка, лидарное сканирование (LiDAR), радиолокационная интерферометрия (InSAR) и мультиспектральная съёмка. Каждый из этих методов обладает уникальными преимуществами, позволяя решать широкий спектр задач, связанных с разведкой полезных ископаемых, оценкой геодинамических рисков и планированием горных работ.  
Аэрофотосъёмка, выполняемая с использованием беспилотных летательных аппаратов (БПЛА) или пилотируемых самолётов, обеспечивает получение детализированных изображений земной поверхности с высоким пространственным разрешением. Данный метод особенно эффективен при картировании обнажений горных пород, выявлении тектонических нарушений и мониторинге изменений рельефа. Спутниковая съёмка, в свою очередь, охватывает значительные территории, предоставляя многолетние ряды данных, что критически важно для анализа долгосрочных геологических процессов. Современные спутниковые системы, такие как Landsat, Sentinel и WorldView, оснащены мульти- и гиперспектральными сенсорами, позволяющими идентифицировать минералогический состав пород по их спектральным характеристикам.  
Лидарные технологии (LiDAR) обеспечивают трёхмерное моделирование рельефа с субсантиметровой точностью, что особенно ценно при изучении залесённых территорий, где традиционные методы съёмки менее эффективны. Лидарные данные широко применяются для выявления скрытых тектонических структур, оценки объёмов горных выработок и прогнозирования оползневой активности. Радиолокационная интерферометрия (InSAR) основана на анализе фазовых сдвигов радиоволн, отражённых от земной поверхности, и позволяет регистрировать деформации грунта с миллиметровой точностью. Этот метод незаменим при мониторинге индуцированной сейсмичности, опускания кровли выработанных пространств и вулканической активности.  
Мультиспектральная съёмка, сочетающая данные в видимом, инфракрасном и тепловом диапазонах, используется для дифференциации литологических комплексов и выявления зон гидротермальных изменений. Совместное применение различных методов дистанционного зондирования, дополненное алгоритмами машинного обучения, существенно повышает достоверность интерпретации геологической информации. Таким образом, интеграция дистанционных технологий в навигационную геологию способствует оптимизации разведочных работ, снижению экономических затрат и минимизации экологических рисков.</w:t>
      </w:r>
    </w:p>
    <w:p>
      <w:pPr>
        <w:pStyle w:val="Heading1"/>
        <w:pageBreakBefore/>
        <w:spacing w:line="360" w:before="0" w:after="0"/>
        <w:jc w:val="center"/>
      </w:pPr>
      <w:r>
        <w:t xml:space="preserve">ГЕОФИЗИЧЕСКИЕ МЕТОДЫ ИССЛЕДОВАНИЯ НАВИГАЦИОННЫХ СТРУКТУР</w:t>
      </w:r>
    </w:p>
    <w:p>
      <w:pPr>
        <w:spacing w:line="360" w:before="0" w:after="0"/>
        <w:ind w:firstLine="720"/>
        <w:jc w:val="both"/>
      </w:pPr>
      <w:r>
        <w:t xml:space="preserve">занимают ключевую позицию в современной навигационной геологии, обеспечивая высокоточное изучение геологического строения и динамики литосферных блоков. К числу наиболее эффективных технологий относятся сейсмические, гравиметрические, магнитометрические и электромагнитные методы, каждый из которых обладает уникальными возможностями в контексте анализа структурных особенностей земной коры. Сейсмические исследования, основанные на регистрации упругих волн, позволяют детализировать внутреннее строение геологических объектов за счет анализа скоростных характеристик и амплитудных аномалий. Методы сейсмической томографии, включая 3D-моделирование, обеспечивают реконструкцию сложных тектонических структур, что особенно актуально при прогнозировании зон разломов и оценке их влияния на навигационные параметры.  
Гравиметрические исследования базируются на измерении вариаций гравитационного поля, обусловленных неоднородностью плотности горных пород. Анализ гравитационных аномалий позволяет идентифицировать глубинные структуры, такие как кристаллические щиты или осадочные бассейны, что критически важно для корректировки навигационных систем в регионах с активной тектонической динамикой. Современные гравиметры, включая сверхпроводящие и квантовые приборы, обеспечивают точность измерений до 0,01 мГал, что значительно повышает достоверность интерпретации данных.  
Магнитометрические методы направлены на изучение аномалий магнитного поля, связанных с изменением магнитных свойств пород. Аэромагнитная съемка и спутниковый магнитометрический мониторинг позволяют выявлять зоны тектонических нарушений и магматических интрузий, которые могут оказывать влияние на стабильность навигационных маркеров. Особое значение приобретает комплексный анализ магнитотеллурических данных, сочетающий изучение магнитных и электрических свойств среды, что способствует более глубокому пониманию геодинамических процессов.  
Электромагнитные методы, включая зондирование становлением поля и магнитотеллурическое профилирование, обеспечивают изучение удельного электрического сопротивления горных пород, что особенно важно для идентификации зон флюидонасыщения и разуплотнения. Применение многоканальных систем регистрации и алгоритмов обратного моделирования позволяет минимизировать погрешности интерпретации, что существенно повышает надежность навигационного прогнозирования.  
Интеграция геофизических методов с технологиями дистанционного зондирования и ГИС-аналитикой формирует комплексный подход к исследованию навигационных структур, обеспечивая высокую детализацию и точность пространственного моделирования. Развитие алгоритмов машинного обучения для обработки больших массивов геофизических данных открывает новые перспективы в автоматизации интерпретации и прогнозирования геодинамических рисков, что является важным направлением в современной навигационной геологии.</w:t>
      </w:r>
    </w:p>
    <w:p>
      <w:pPr>
        <w:pStyle w:val="Heading1"/>
        <w:pageBreakBefore/>
        <w:spacing w:line="360" w:before="0" w:after="0"/>
        <w:jc w:val="center"/>
      </w:pPr>
      <w:r>
        <w:t xml:space="preserve">ЦИФРОВЫЕ ТЕХНОЛОГИИ И ГИС В НАВИГАЦИОННОЙ ГЕОЛОГИИ</w:t>
      </w:r>
    </w:p>
    <w:p>
      <w:pPr>
        <w:spacing w:line="360" w:before="0" w:after="0"/>
        <w:ind w:firstLine="720"/>
        <w:jc w:val="both"/>
      </w:pPr>
      <w:r>
        <w:t xml:space="preserve">Внедрение цифровых технологий и геоинформационных систем (ГИС) в навигационную геологию кардинально трансформировало методы сбора, обработки и интерпретации геологических данных. Современные ГИС-платформы, такие как ArcGIS, QGIS и Petrel, обеспечивают интеграцию пространственной информации с геологическими моделями, что позволяет повысить точность навигации при разведке месторождений и мониторинге геологических процессов. Одним из ключевых преимуществ цифровых технологий является возможность визуализации сложных геологических структур в трёхмерном пространстве, что способствует более глубокому пониманию их морфологии и динамики.  
Применение дистанционного зондирования Земли (ДЗЗ) в сочетании с ГИС позволяет оперативно получать актуальные данные о рельефе, литологическом составе пород и тектонических нарушениях. Спутниковые снимки высокого разрешения, данные LiDAR и радиолокационная интерферометрия (InSAR) используются для построения цифровых моделей рельефа (ЦМР) и выявления потенциально опасных геологических явлений, таких как оползни или карстовые провалы. Алгоритмы машинного обучения, интегрированные в ГИС, автоматизируют процесс классификации геологических объектов, сокращая временные затраты на анализ.  
Важным аспектом цифровизации навигационной геологии является использование беспилотных летательных аппаратов (БПЛА) для детального картирования труднодоступных территорий. БПЛА, оснащённые мультиспектральными камерами и георадарами, позволяют получать данные с высокой пространственной точностью, что особенно востребовано при разведке месторождений полезных ископаемых. Полученные данные обрабатываются в специализированном программном обеспечении, таком как Surfer или Leapfrog Geo, где формируются трёхмерные модели залегания пластов и прогнозируются зоны минерализации.  
Ещё одним направлением развития цифровых технологий является создание интеллектуальных навигационных систем для геологических экспедиций. Эти системы объединяют данные GPS/ГЛОНАСС с геофизическими и геохимическими показателями, предоставляя исследователям рекомендации по оптимальным маршрутам и точкам отбора проб. Внедрение облачных технологий обеспечивает коллективную работу с геоданными в режиме реального времени, что повышает эффективность полевых исследований.  
Перспективным инструментом в навигационной геологии становятся цифровые двойники месторождений, которые имитируют их поведение под влиянием природных и антропогенных факторов. Такие модели, созданные на основе Big Data и методов искусственного интеллекта, позволяют прогнозировать изменения геологической среды и оптимизировать процессы добычи. Таким образом, цифровые технологии и ГИС не только расширяют методический арсенал навигационной геологии, но и способствуют переходу к более точным и прогностически значимым исследованиям.</w:t>
      </w:r>
    </w:p>
    <w:p>
      <w:pPr>
        <w:pStyle w:val="Heading1"/>
        <w:pageBreakBefore/>
        <w:spacing w:line="360" w:before="0" w:after="0"/>
        <w:jc w:val="center"/>
      </w:pPr>
      <w:r>
        <w:t xml:space="preserve">АВТОМАТИЗИРОВАННЫЕ СИСТЕМЫ АНАЛИЗА ГЕОЛОГИЧЕСКИХ ДАННЫХ</w:t>
      </w:r>
    </w:p>
    <w:p>
      <w:pPr>
        <w:spacing w:line="360" w:before="0" w:after="0"/>
        <w:ind w:firstLine="720"/>
        <w:jc w:val="both"/>
      </w:pPr>
      <w:r>
        <w:t xml:space="preserve">представляют собой комплекс программно-аппаратных решений, направленных на обработку, интерпретацию и визуализацию информации, полученной в ходе геолого-разведочных работ. Их внедрение в практику навигационной геологии обусловлено необходимостью повышения точности и скорости принятия решений при построении геологических моделей, прогнозировании месторождений полезных ископаемых и мониторинге инженерно-геологических условий. Современные системы базируются на алгоритмах машинного обучения, нейросетевых технологиях и методах больших данных, что позволяет обрабатывать значительные объемы информации с минимальным участием оператора.  
Ключевым преимуществом автоматизированных систем является их способность интегрировать разнородные данные, включая результаты дистанционного зондирования, геофизические съемки, литологические описания керна и данные бурения. Например, применение методов кластерного анализа и главных компонент позволяет выявлять скрытые закономерности в распределении геологических параметров, что особенно актуально при изучении сложнопостроенных разрезов. Кроме того, алгоритмы распознавания образов, основанные на сверточных нейронных сетях, обеспечивают автоматическую классификацию горных пород по данным акустического каротажа или спектрального гамма-анализа.  
Важным направлением развития автоматизированных систем является их адаптация к работе в режиме реального времени. Это достигается за счет использования облачных вычислений и распределенных баз данных, что позволяет оперативно корректировать геологические модели на основе поступающей информации. Например, при проведении разведочного бурения данные сразу передаются в централизованную систему, где обрабатываются с применением алгоритмов обратной задачи, что значительно сокращает временные затраты на интерпретацию.  
Перспективным направлением является внедрение цифровых двойников месторождений, которые создаются на основе автоматизированного анализа исторических и текущих данных. Такие модели позволяют не только прогнозировать динамику изменения геологических параметров, но и оптимизировать процессы добычи с учетом изменяющихся условий. Применение методов искусственного интеллекта для обработки сейсмических данных также способствует повышению достоверности интерпретации, особенно в регионах со сложной тектонической структурой.  
Несмотря на значительные успехи, автоматизированные системы анализа геологических данных сталкиваются с рядом вызовов, включая необходимость обеспечения высокой точности алгоритмов в условиях неполных или зашумленных данных, а также проблемы интеграции с устаревшими программными платформами. Однако дальнейшее развитие вычислительных мощностей и совершенствование методов обработки информации открывают новые возможности для их применения в навигационной геологии, что способствует переходу к более эффективным и точным методам изучения земных недр.</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геологии представляют собой комплекс высокотехнологичных подходов, направленных на повышение точности и эффективности геологоразведочных работ. Интеграция спутниковых систем позиционирования, таких как GPS и ГЛОНАСС, с геофизическими и геохимическими методами исследования позволила существенно сократить временные и финансовые затраты при проведении разведки месторождений. Особое значение приобретают цифровые технологии, включая 3D-моделирование геологических сред, машинное обучение для обработки больших массивов данных и автоматизированные системы мониторинга. Эти инновации не только минимизируют риски ошибок, но и обеспечивают более глубокое понимание структуры и динамики геологических процессов.  
Важным аспектом является применение беспилотных летательных аппаратов (БПЛА) для аэрофотосъемки и лидарного сканирования, что значительно расширяет возможности картирования труднодоступных территорий. Одновременно развитие геоинформационных систем (ГИС) способствует эффективному управлению геологическими данными, обеспечивая их визуализацию и анализ в режиме реального времени.  
Несмотря на значительные достижения, остаются вызовы, связанные с адаптацией новых технологий к сложным геологическим условиям, а также необходимостью дальнейшего совершенствования алгоритмов интерпретации данных. Перспективы развития навигационной геологии связаны с внедрением искусственного интеллекта, квантовых сенсоров и распределенных систем мониторинга, что открывает новые горизонты для прогнозирования и освоения минерально-сырьевых ресурсов. Таким образом, современные методы навигационной геологии формируют основу для перехода к цифровой трансформации отрасли, обеспечивая устойчивое развитие геологоразведочного комплекса в условиях растущих требований к точности и экологической безопасности.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Brown, A.. Advanced Navigation Techniques in Geological Surveys. 2021 (book)</w:t>
      </w:r>
    </w:p>
    <w:p>
      <w:pPr>
        <w:spacing w:line="360" w:before="0" w:after="0"/>
        <w:ind w:firstLine="720"/>
        <w:jc w:val="both"/>
      </w:pPr>
      <w:r>
        <w:t xml:space="preserve">2. Lee, C., Zhang, W.. Integration of GIS and Remote Sensing in Modern Geological Navigation. 2015 (article)</w:t>
      </w:r>
    </w:p>
    <w:p>
      <w:pPr>
        <w:spacing w:line="360" w:before="0" w:after="0"/>
        <w:ind w:firstLine="720"/>
        <w:jc w:val="both"/>
      </w:pPr>
      <w:r>
        <w:t xml:space="preserve">3. Petrov, D., Ivanov, K.. Real-Time Data Processing in Navigation Geology. 2018 (article)</w:t>
      </w:r>
    </w:p>
    <w:p>
      <w:pPr>
        <w:spacing w:line="360" w:before="0" w:after="0"/>
        <w:ind w:firstLine="720"/>
        <w:jc w:val="both"/>
      </w:pPr>
      <w:r>
        <w:t xml:space="preserve">4. Johnson, M., Green, R.. Digital Mapping and 3D Modeling in Geological Navigation. 2020 (book)</w:t>
      </w:r>
    </w:p>
    <w:p>
      <w:pPr>
        <w:spacing w:line="360" w:before="0" w:after="0"/>
        <w:ind w:firstLine="720"/>
        <w:jc w:val="both"/>
      </w:pPr>
      <w:r>
        <w:t xml:space="preserve">5. Wang, L., Chen, H.. Machine Learning Applications in Navigation Geology. 2022 (article)</w:t>
      </w:r>
    </w:p>
    <w:p>
      <w:pPr>
        <w:spacing w:line="360" w:before="0" w:after="0"/>
        <w:ind w:firstLine="720"/>
        <w:jc w:val="both"/>
      </w:pPr>
      <w:r>
        <w:t xml:space="preserve">6. Anderson, P., White, S.. Geophysical Methods for Subsurface Navigation. 2017 (book)</w:t>
      </w:r>
    </w:p>
    <w:p>
      <w:pPr>
        <w:spacing w:line="360" w:before="0" w:after="0"/>
        <w:ind w:firstLine="720"/>
        <w:jc w:val="both"/>
      </w:pPr>
      <w:r>
        <w:t xml:space="preserve">7. Kumar, R., Singh, V.. GPS and GNSS Technologies in Geological Exploration. 2019 (article)</w:t>
      </w:r>
    </w:p>
    <w:p>
      <w:pPr>
        <w:spacing w:line="360" w:before="0" w:after="0"/>
        <w:ind w:firstLine="720"/>
        <w:jc w:val="both"/>
      </w:pPr>
      <w:r>
        <w:t xml:space="preserve">8. Taylor, E., Clark, B.. Automated Drone-Based Geological Surveys. 2021 (article)</w:t>
      </w:r>
    </w:p>
    <w:p>
      <w:pPr>
        <w:spacing w:line="360" w:before="0" w:after="0"/>
        <w:ind w:firstLine="720"/>
        <w:jc w:val="both"/>
      </w:pPr>
      <w:r>
        <w:t xml:space="preserve">9. Garcia, F., Lopez, M.. Seismic Navigation Techniques in Oil and Gas Exploration. 2016 (book)</w:t>
      </w:r>
    </w:p>
    <w:p>
      <w:pPr>
        <w:spacing w:line="360" w:before="0" w:after="0"/>
        <w:ind w:firstLine="720"/>
        <w:jc w:val="both"/>
      </w:pPr>
      <w:r>
        <w:t xml:space="preserve">10. Roberts, N., Harris, T.. Online Resources for Modern Navigation Geology.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2025-07-03T09:07:01.773Z</dcterms:created>
  <dcterms:modified xsi:type="dcterms:W3CDTF">2025-07-03T09:07:01.773Z</dcterms:modified>
</cp:coreProperties>
</file>

<file path=docProps/custom.xml><?xml version="1.0" encoding="utf-8"?>
<Properties xmlns="http://schemas.openxmlformats.org/officeDocument/2006/custom-properties" xmlns:vt="http://schemas.openxmlformats.org/officeDocument/2006/docPropsVTypes"/>
</file>