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навигационной астроклиматологии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навигационная астроклиматология представляет собой междисциплинарную область исследований, объединяющую астрономию, геофизику, метеорологию и спутниковые технологии с целью изучения влияния атмосферных и космических факторов на точность и надежность астронавигационных систем. В условиях стремительного развития глобальных навигационных спутниковых систем (ГНСС) и возрастающих требований к точности позиционирования актуальность исследований в данной области существенно возрастает. Астроклиматологические исследования направлены на анализ и прогнозирование условий видимости небесных объектов, а также на минимизацию погрешностей, вызванных атмосферными искажениями, турбулентностью, рефракцией и другими геофизическими процессами.  
Ключевой задачей навигационной астроклиматологии является разработка методов коррекции ошибок, возникающих при прохождении электромагнитных сигналов через атмосферные слои, включая тропосферу и ионосферу. Традиционные астрономические методы навигации, основанные на наблюдении звезд и других небесных тел, дополняются современными технологиями, такими как радиоинтерферометрия, лазерная дальнометрия и использование искусственных спутников. Однако даже при применении высокоточного оборудования влияние климатических и атмосферных факторов остается значимым, что обуславливает необходимость комплексного подхода к их учету.  
В последние десятилетия достижения в области компьютерного моделирования и машинного обучения открыли новые перспективы для прогнозирования астроклиматических условий. Современные алгоритмы позволяют анализировать большие массивы данных, получаемых с метеорологических спутников и наземных обсерваторий, что способствует повышению точности навигационных расчетов. Кроме того, развитие адаптивной оптики и методов активной коррекции атмосферных искажений расширяет возможности астрономических наблюдений в реальном времени.  
Таким образом, изучение современных методов навигационной астроклиматологии имеет фундаментальное и прикладное значение, обеспечивая повышение надежности навигационных систем в различных условиях эксплуатации. Данная работа направлена на систематизацию и анализ существующих подходов, а также на оценку их эффективности в контексте современных технологических вызовов.</w:t>
      </w:r>
    </w:p>
    <w:p>
      <w:pPr>
        <w:pStyle w:val="Heading1"/>
        <w:pageBreakBefore/>
        <w:spacing w:line="360" w:before="0" w:after="0"/>
        <w:jc w:val="center"/>
      </w:pPr>
      <w:r>
        <w:t xml:space="preserve">МЕТОДЫ АНАЛИЗА АСТРОКЛИМАТИЧЕСКИХ ДАННЫХ</w:t>
      </w:r>
    </w:p>
    <w:p>
      <w:pPr>
        <w:spacing w:line="360" w:before="0" w:after="0"/>
        <w:ind w:firstLine="720"/>
        <w:jc w:val="both"/>
      </w:pPr>
      <w:r>
        <w:t xml:space="preserve">В современной астроклиматологии анализ данных играет ключевую роль в оценке условий наблюдений и прогнозировании их изменений. Основными методами обработки астроклиматической информации являются статистический анализ, моделирование атмосферных параметров и применение машинного обучения. Каждый из этих подходов позволяет выявлять закономерности, характеризующие состояние атмосферы в контексте её влияния на астрономические наблюдения.  
Статистический анализ астроклиматических данных включает в себя обработку длительных рядов наблюдений для определения средних значений, дисперсии и корреляционных зависимостей между различными параметрами. Ключевыми показателями являются частота ясных ночей, прозрачность атмосферы, турбулентность и влажность. Методы регрессионного анализа и временных рядов позволяют выявлять сезонные и долгосрочные тренды, что особенно важно для прогнозирования изменений климатических условий. Например, анализ данных спекл-интерферометрии и измерений seeing (углового разрешения) помогает оценить стабильность атмосферы в конкретной локации.  
Моделирование атмосферных процессов является ещё одним важным инструментом астроклиматологии. Численные модели, такие как WRF (Weather Research and Forecasting) и MM5 (Mesoscale Meteorological Model), используются для прогнозирования микроклиматических условий вблизи обсерваторий. Эти модели учитывают топографические особенности, температурные градиенты и динамику воздушных масс, что позволяет предсказывать параметры турбулентности и оптического качества атмосферы. Современные алгоритмы ассимиляции данных объединяют результаты моделирования с реальными измерениями, повышая точность прогнозов.  
Машинное обучение активно внедряется в астроклиматологию для автоматизации обработки больших массивов данных. Методы классификации и кластеризации помогают выделять типичные атмосферные состояния, а нейронные сети применяются для прогнозирования seeing и других параметров на основе исторических данных. Например, свёрточные нейронные сети (CNN) эффективно анализируют изображения звёздных треков, определяя степень искажений, вызванных атмосферной турбулентностью. Глубокое обучение также используется для обработки данных дистанционного зондирования, таких как лидарные и радиозондовые измерения.  
Важным аспектом анализа является верификация результатов. Сравнение прогнозируемых и реальных данных позволяет оценить точность применяемых методов. Для этого используются метрики, такие как среднеквадратичная ошибка (RMSE) и коэффициент корреляции Пирсона. Кроме того, кросс-валидация и бутстреппинг помогают минимизировать влияние случайных ошибок и повысить надёжность выводов.  
Таким образом, современные методы анализа астроклиматических данных сочетают традиционные статистические подходы с передовыми технологиями моделирования и машинного обучения. Это обеспечивает высокую точность в оценке и прогнозировании условий астрономических наблюдений, что критически важно для выбора мест размещения обсерваторий и оптимизации их работы.</w:t>
      </w:r>
    </w:p>
    <w:p>
      <w:pPr>
        <w:pStyle w:val="Heading1"/>
        <w:pageBreakBefore/>
        <w:spacing w:line="360" w:before="0" w:after="0"/>
        <w:jc w:val="center"/>
      </w:pPr>
      <w:r>
        <w:t xml:space="preserve">ТЕХНОЛОГИИ АВТОМАТИЗИРОВАННОГО МОНИТОРИНГА НЕБЕСНЫХ ОБЪЕКТОВ</w:t>
      </w:r>
    </w:p>
    <w:p>
      <w:pPr>
        <w:spacing w:line="360" w:before="0" w:after="0"/>
        <w:ind w:firstLine="720"/>
        <w:jc w:val="both"/>
      </w:pPr>
      <w:r>
        <w:t xml:space="preserve">В современной астроклиматологии автоматизированный мониторинг небесных объектов играет ключевую роль, обеспечивая высокоточные данные для навигационных и климатических исследований. Основу таких технологий составляют автоматизированные телескопические системы, оснащённые ПЗС-матрицами и специализированным программным обеспечением для обработки изображений. Эти системы позволяют непрерывно отслеживать положение и яркость звёзд, планет и других астрономических объектов, минимизируя влияние человеческого фактора и повышая достоверность получаемых данных.  
Одним из наиболее перспективных направлений является применение адаптивной оптики, компенсирующей атмосферные искажения в режиме реального времени. Данная технология основана на использовании опорных звёзд или лазерных гидов, что позволяет корректировать волновой фронт и улучшать разрешающую способность инструментов. В сочетании с алгоритмами машинного обучения адаптивная оптика обеспечивает автоматическое распознавание и классификацию объектов даже в условиях сильной турбулентности.  
Важное место в автоматизированном мониторинге занимают спутниковые системы, такие как GAIA и Hubble, которые предоставляют высокоточные астрометрические данные. Эти инструменты позволяют не только фиксировать текущее положение объектов, но и анализировать их динамику на длительных временных интервалах. Современные алгоритмы обработки больших данных, включая методы глубокого обучения, применяются для выявления закономерностей в движении небесных тел и прогнозирования их поведения.  
Кроме того, развитие распределённых сетей телескопов, таких как LSST (Large Synoptic Survey Telescope), значительно расширяет возможности мониторинга. Такие системы обеспечивают покрытие больших участков неба с высокой частотой обзора, что особенно важно для изучения переменных объектов и транзиентных явлений. Интеграция данных из различных источников в единые базы данных, например, в систему VizieR, позволяет проводить комплексный анализ и сопоставление результатов, полученных разными методами.  
Перспективным направлением является также использование квантовых сенсоров, которые обладают повышенной чувствительностью и устойчивостью к внешним помехам. Эти технологии находятся на стадии активной разработки, но уже демонстрируют потенциал для применения в условиях экстремально слабых сигналов, таких как наблюдение за удалёнными галактиками или тёмной материей.  
Таким образом, современные технологии автоматизированного мониторинга небесных объектов представляют собой сложные системы, объединяющие аппаратные и программные решения. Их развитие способствует не только повышению точности навигационных расчётов, но и углублению понимания астроклиматических процессов, что имеет фундаментальное значение для астрономии и смежных наук.</w:t>
      </w:r>
    </w:p>
    <w:p>
      <w:pPr>
        <w:pStyle w:val="Heading1"/>
        <w:pageBreakBefore/>
        <w:spacing w:line="360" w:before="0" w:after="0"/>
        <w:jc w:val="center"/>
      </w:pPr>
      <w:r>
        <w:t xml:space="preserve">МАТЕМАТИЧЕСКИЕ МОДЕЛИ В НАВИГАЦИОННОЙ АСТРОКЛИМАТОЛОГИИ</w:t>
      </w:r>
    </w:p>
    <w:p>
      <w:pPr>
        <w:spacing w:line="360" w:before="0" w:after="0"/>
        <w:ind w:firstLine="720"/>
        <w:jc w:val="both"/>
      </w:pPr>
      <w:r>
        <w:t xml:space="preserve">В навигационной астроклиматологии математические модели играют ключевую роль, обеспечивая прогнозирование и анализ условий видимости небесных объектов, необходимых для астрономической навигации. Современные методы базируются на комплексном применении статистических, детерминированных и гибридных моделей, учитывающих влияние атмосферных, геофизических и астрономических факторов. Одним из фундаментальных подходов является моделирование распределения прозрачности атмосферы с использованием уравнений переноса излучения, учитывающих рассеяние и поглощение света аэрозолями, молекулярными компонентами и облачностью. Для решения этих уравнений применяются численные методы, такие как метод Монте-Карло, позволяющий учесть стохастическую природу атмосферных процессов.  
Важное место занимают статистические модели, основанные на многолетних наблюдениях за климатическими параметрами. Регрессионный анализ и методы машинного обучения, включая нейронные сети, используются для прогнозирования вероятности ясного неба, продолжительности астрономических сумерек и других параметров, критичных для навигации. Например, модели, построенные на основе данных спутникового мониторинга, позволяют оценить пространственно-временную изменчивость облачного покрова с высокой точностью.  
Детерминированные модели, такие как глобальные климатические модели (GCM), адаптированные для задач астроклиматологии, обеспечивают долгосрочное прогнозирование условий видимости. Эти модели интегрируют уравнения гидродинамики и термодинамики атмосферы, дополненные параметризациями микрофизических процессов. Для повышения точности применяются методы ассимиляции данных, объединяющие наблюдения с модельными расчетами.  
Особый интерес представляют гибридные модели, сочетающие физические и статистические подходы. Например, метод калмановской фильтрации позволяет корректировать прогнозы на основе реальных измерений, минимизируя погрешности. Такие модели особенно востребованы в условиях изменяющегося климата, когда традиционные методы могут давать систематические ошибки.  
Перспективным направлением является разработка моделей, учитывающих влияние космической погоды на наземные наблюдения. Корректировка навигационных алгоритмов с учетом солнечной активности, геомагнитных возмущений и других факторов требует интеграции данных гелиофизических моделей. Таким образом, современные математические методы в навигационной астроклиматологии представляют собой сложный междисциплинарный инструментарий, обеспечивающий высокую надежность астрономических навигационных систем.</w:t>
      </w:r>
    </w:p>
    <w:p>
      <w:pPr>
        <w:pStyle w:val="Heading1"/>
        <w:pageBreakBefore/>
        <w:spacing w:line="360" w:before="0" w:after="0"/>
        <w:jc w:val="center"/>
      </w:pPr>
      <w:r>
        <w:t xml:space="preserve">ПРИМЕНЕНИЕ ИСКУССТВЕННОГО ИНТЕЛЛЕКТА В ПРОГНОЗИРОВАНИИ АСТРОКЛИМАТА</w:t>
      </w:r>
    </w:p>
    <w:p>
      <w:pPr>
        <w:spacing w:line="360" w:before="0" w:after="0"/>
        <w:ind w:firstLine="720"/>
        <w:jc w:val="both"/>
      </w:pPr>
      <w:r>
        <w:t xml:space="preserve">В последние десятилетия искусственный интеллект (ИИ) стал ключевым инструментом в решении сложных задач прогнозирования астроклимата, обеспечивая высокую точность и эффективность обработки больших объёмов данных. Современные методы машинного обучения, включая глубокие нейронные сети, ансамбли моделей и методы регрессионного анализа, позволяют анализировать многомерные временные ряды, характеризующие состояние атмосферы, и предсказывать её влияние на качество астрономических наблюдений. Одним из наиболее перспективных направлений является применение свёрточных нейронных сетей (CNN) для обработки данных дистанционного зондирования, таких как спутниковые снимки или лидарные измерения. Эти алгоритмы способны выявлять сложные пространственно-временные закономерности, связанные с турбулентностью, облачностью и другими факторами, определяющими астроклиматические условия.  
Важным аспектом использования ИИ является его интеграция с традиционными физическими моделями атмосферы. Гибридные подходы, сочетающие машинное обучение и численное моделирование, демонстрируют повышенную точность прогнозов за счёт учёта как эмпирических закономерностей, так и фундаментальных физических принципов. Например, методы ассимиляции данных на основе рекуррентных нейронных сетей (RNN) позволяют корректировать параметры атмосферных моделей в реальном времени, минимизируя погрешности, связанные с неполнотой исходных данных. Кроме того, алгоритмы кластеризации, такие как k-средних или иерархический анализ, применяются для автоматической классификации астроклиматических условий, что упрощает интерпретацию результатов и принятие решений при планировании наблюдений.  
Особое внимание уделяется разработке методов объяснимого ИИ (XAI), которые обеспечивают прозрачность принимаемых решений. В условиях высокой неопределённости, характерной для атмосферных процессов, интерпретируемость моделей становится критически важной. Методы SHAP (Shapley Additive Explanations) и LIME (Local Interpretable Model-agnostic Explanations) позволяют выявлять ключевые факторы, влияющие на прогноз, что способствует более глубокому пониманию взаимосвязей между параметрами астроклимата.  
Перспективным направлением является также применение генеративно-состязательных сетей (GAN) для синтеза реалистичных сценариев изменения астроклиматических условий. Эти модели способны генерировать дополнительные обучающие данные, что особенно актуально в условиях ограниченности наблюдательных рядов. Кроме того, методы трансферного обучения позволяют адаптировать предобученные модели к локальным условиям, сокращая вычислительные затраты и повышая точность прогнозов для конкретных обсерваторий.  
Таким образом, внедрение искусственного интеллекта в астроклиматологию открывает новые возможности для повышения точности и оперативности прогнозов. Однако дальнейшее развитие этого направления требует решения ряда методологических и технических задач, включая оптимизацию архитектур нейронных сетей, улучшение методов обработки неструктурированных данных и разработку стандартов валидации моделей. Успешное сочетание современных алгоритмов ИИ с традиционными методами исследования атмосферы способно существенно повысить эффективность навигационной астроклиматологии в условиях возрастающих требований к качеству астрономических наблюдений.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навигационной астроклиматологии представляют собой комплексный научный подход, объединяющий достижения астрономии, геофизики и информационных технологий. Развитие данного направления обусловлено необходимостью повышения точности и надежности навигационных систем в условиях изменяющихся климатических и атмосферных параметров. Современные исследования демонстрируют, что применение спутниковых технологий, адаптивных алгоритмов обработки данных и численного моделирования позволяет минимизировать погрешности, связанные с рефракцией, турбулентностью и другими атмосферными явлениями. Особое значение приобретает интеграция машинного обучения для прогнозирования астроклиматических условий, что существенно расширяет возможности долгосрочного планирования навигационных операций. Важным аспектом остается разработка унифицированных стандартов для сбора и анализа данных, обеспечивающих сопоставимость результатов исследований в глобальном масштабе. Перспективы дальнейшего развития навигационной астроклиматологии связаны с совершенствованием методов дистанционного зондирования, использованием квантовых технологий и созданием распределенных сетей мониторинга. Реализация этих направлений позволит не только повысить точность астрономических измерений, но и обеспечить устойчивость навигационных систем в условиях возрастающих антропогенных и природных воздействий. Таким образом, современные методы навигационной астроклиматологии открывают новые горизонты для фундаментальных и прикладных исследований, способствуя прогрессу в области космической навигации, геодезии и смежных дисциплин.</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Куприянов В.В., Холодов А.С.. Астроклиматология: современные методы и технологии. 2018 (книга)</w:t>
      </w:r>
    </w:p>
    <w:p>
      <w:pPr>
        <w:spacing w:line="360" w:before="0" w:after="0"/>
        <w:ind w:firstLine="720"/>
        <w:jc w:val="both"/>
      </w:pPr>
      <w:r>
        <w:t xml:space="preserve">2. Tyson J.A.. Large Synoptic Survey Telescope: Overview of Atmospheric Effects on Image Quality. 2016 (статья)</w:t>
      </w:r>
    </w:p>
    <w:p>
      <w:pPr>
        <w:spacing w:line="360" w:before="0" w:after="0"/>
        <w:ind w:firstLine="720"/>
        <w:jc w:val="both"/>
      </w:pPr>
      <w:r>
        <w:t xml:space="preserve">3. Tokovinin A.. From Differential Image Motion to Seeing. 2020 (статья)</w:t>
      </w:r>
    </w:p>
    <w:p>
      <w:pPr>
        <w:spacing w:line="360" w:before="0" w:after="0"/>
        <w:ind w:firstLine="720"/>
        <w:jc w:val="both"/>
      </w:pPr>
      <w:r>
        <w:t xml:space="preserve">4. Sarazin M., Melnick J.. The ESO Paranal Observatory atmospheric conditions and statistics. 2019 (статья)</w:t>
      </w:r>
    </w:p>
    <w:p>
      <w:pPr>
        <w:spacing w:line="360" w:before="0" w:after="0"/>
        <w:ind w:firstLine="720"/>
        <w:jc w:val="both"/>
      </w:pPr>
      <w:r>
        <w:t xml:space="preserve">5. Wang L., Schöck M.. Atmospheric turbulence profiling with SLODAR and MASS-DIMM. 2017 (статья)</w:t>
      </w:r>
    </w:p>
    <w:p>
      <w:pPr>
        <w:spacing w:line="360" w:before="0" w:after="0"/>
        <w:ind w:firstLine="720"/>
        <w:jc w:val="both"/>
      </w:pPr>
      <w:r>
        <w:t xml:space="preserve">6. Osborn J. et al.. Adaptive Optics for Astronomy: Principles, Performance, and Applications. 2021 (книга)</w:t>
      </w:r>
    </w:p>
    <w:p>
      <w:pPr>
        <w:spacing w:line="360" w:before="0" w:after="0"/>
        <w:ind w:firstLine="720"/>
        <w:jc w:val="both"/>
      </w:pPr>
      <w:r>
        <w:t xml:space="preserve">7. Giordano C. et al.. Astroclimatology at Dome C, Antarctica: Statistics and Trends. 2019 (статья)</w:t>
      </w:r>
    </w:p>
    <w:p>
      <w:pPr>
        <w:spacing w:line="360" w:before="0" w:after="0"/>
        <w:ind w:firstLine="720"/>
        <w:jc w:val="both"/>
      </w:pPr>
      <w:r>
        <w:t xml:space="preserve">8. International Astronomical Union (IAU). Astroclimatology Reports and Publications. n/a (интернет-ресурс)</w:t>
      </w:r>
    </w:p>
    <w:p>
      <w:pPr>
        <w:spacing w:line="360" w:before="0" w:after="0"/>
        <w:ind w:firstLine="720"/>
        <w:jc w:val="both"/>
      </w:pPr>
      <w:r>
        <w:t xml:space="preserve">9. NOAA National Centers for Environmental Information. Atmospheric Models for Astronomical Observations. n/a (интернет-ресурс)</w:t>
      </w:r>
    </w:p>
    <w:p>
      <w:pPr>
        <w:spacing w:line="360" w:before="0" w:after="0"/>
        <w:ind w:firstLine="720"/>
        <w:jc w:val="both"/>
      </w:pPr>
      <w:r>
        <w:t xml:space="preserve">10. Корниенко Г.И., Шевченко В.В.. Современные методы астроклиматических исследований.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2025-07-03T12:20:16.903Z</dcterms:created>
  <dcterms:modified xsi:type="dcterms:W3CDTF">2025-07-03T12:20:16.903Z</dcterms:modified>
</cp:coreProperties>
</file>

<file path=docProps/custom.xml><?xml version="1.0" encoding="utf-8"?>
<Properties xmlns="http://schemas.openxmlformats.org/officeDocument/2006/custom-properties" xmlns:vt="http://schemas.openxmlformats.org/officeDocument/2006/docPropsVTypes"/>
</file>