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Современные методы медицинской гидрологии</w:t>
      </w:r>
    </w:p>
    <w:p>
      <w:pPr>
        <w:spacing w:line="360" w:before="0" w:after="40"/>
        <w:jc w:val="center"/>
      </w:pPr>
      <w:r>
        <w:t xml:space="preserve">Российский национальный исследовательский медицинский университет имени Н.И. Пирогова</w:t>
      </w:r>
    </w:p>
    <w:p>
      <w:pPr>
        <w:spacing w:line="360" w:before="160" w:after="20"/>
        <w:jc w:val="center"/>
      </w:pPr>
      <w:r>
        <w:t xml:space="preserve">Кафедра медицинской экологии и гидрологии</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Медицинская гидрология представляет собой междисциплинарную область науки, объединяющую принципы гидрологии, медицины и экологии для изучения влияния водных ресурсов на здоровье человека. В последние десятилетия актуальность данного направления существенно возросла в связи с глобальными изменениями климата, антропогенным загрязнением водных объектов и распространением водозависимых заболеваний. Современные методы медицинской гидрологии позволяют не только оценивать качество воды и его воздействие на организм, но и прогнозировать риски возникновения эпидемиологических угроз, разрабатывать превентивные меры и оптимизировать системы водоснабжения.  
Традиционные подходы к анализу водных ресурсов, основанные на физико-химических и бактериологических исследованиях, дополняются инновационными технологиями, такими как геоинформационные системы (ГИС), дистанционное зондирование, математическое моделирование и молекулярно-генетические методы. Эти инструменты обеспечивают более точную идентификацию патогенов, прогнозирование их распространения и оценку эффективности водоочистных мероприятий. Кроме того, интеграция больших данных и искусственного интеллекта в медицинскую гидрологию открывает новые возможности для мониторинга и управления водными экосистемами в режиме реального времени.  
Важным аспектом современных исследований является изучение взаимосвязи между гидрологическими процессами и возникновением инфекционных заболеваний, таких как холера, лептоспироз и шистосомоз. Климатические изменения, включая учащение экстремальных погодных явлений, способствуют модификации ареалов переносчиков болезней, что требует разработки адаптивных стратегий контроля. В этом контексте медицинская гидрология играет ключевую роль в обеспечении биобезопасности и устойчивого развития.  
Целью данного реферата является систематизация современных методов медицинской гидрологии, анализ их преимуществ и ограничений, а также оценка перспектив их применения в практике здравоохранения и экологического мониторинга. Особое внимание уделяется технологическим инновациям, которые позволяют минимизировать риски для здоровья населения и повысить эффективность управления водными ресурсами. Рассматриваются как фундаментальные аспекты взаимодействия воды и организма, так и прикладные решения, направленные на снижение антропогенной нагрузки на гидросферу.  
Актуальность темы обусловлена необходимостью комплексного подхода к решению проблем, связанных с качеством воды и его влиянием на здоровье человека. В условиях роста урбанизации и интенсификации использования водных ресурсов разработка и внедрение современных методов медицинской гидрологии становятся критически важными для предотвращения эпидемиологических кризисов и обеспечения устойчивого развития общества.</w:t>
      </w:r>
    </w:p>
    <w:p>
      <w:pPr>
        <w:pStyle w:val="Heading1"/>
        <w:pageBreakBefore/>
        <w:spacing w:line="360" w:before="0" w:after="0"/>
        <w:jc w:val="center"/>
      </w:pPr>
      <w:r>
        <w:t xml:space="preserve">МЕТОДЫ АНАЛИЗА ВОДНЫХ РЕСУРСОВ В МЕДИЦИНЕ</w:t>
      </w:r>
    </w:p>
    <w:p>
      <w:pPr>
        <w:spacing w:line="360" w:before="0" w:after="0"/>
        <w:ind w:firstLine="720"/>
        <w:jc w:val="both"/>
      </w:pPr>
      <w:r>
        <w:t xml:space="preserve">В современной медицинской гидрологии методы анализа водных ресурсов играют ключевую роль в оценке их качества, безопасности и терапевтического потенциала. Основными направлениями исследований являются химический, микробиологический и радиологический анализ, а также применение гидрогеологических моделей для прогнозирования распространения загрязнителей. Химический анализ включает определение концентрации тяжёлых металлов, органических соединений, нитратов и других потенциально опасных веществ, способных оказывать негативное влияние на здоровье человека. Использование атомно-абсорбционной спектроскопии и хроматографических методов позволяет выявлять даже следовые количества загрязнителей, что особенно важно для профилактики хронических заболеваний, связанных с потреблением некачественной воды.  
Микробиологический анализ направлен на выявление патогенных микроорганизмов, включая бактерии, вирусы и простейшие, которые могут вызывать инфекционные заболевания. Современные методы, такие как полимеразная цепная реакция (ПЦР) и масс-спектрометрия, обеспечивают высокую точность идентификации микроорганизмов, что способствует своевременному выявлению эпидемиологических угроз. Особое внимание уделяется изучению антибиотикорезистентных штаммов, распространение которых через водные ресурсы представляет серьёзную проблему для общественного здравоохранения.  
Радиологический анализ воды включает измерение концентрации радионуклидов, таких как радон, уран и радий, которые могут накапливаться в организме и провоцировать онкологические заболевания. Для их обнаружения применяются сцинтилляционные счётчики и гамма-спектрометрия, позволяющие оценивать уровень радиационного риска. Гидрогеологические модели, основанные на геоинформационных системах (ГИС), используются для прогнозирования миграции загрязняющих веществ в подземных и поверхностных водах, что особенно актуально для районов с интенсивной промышленной деятельностью.  
Важным аспектом является применение биомониторинга, при котором оценивается состояние водных экосистем по биоиндикаторам – организмам, чувствительным к изменениям качества воды. Этот метод позволяет косвенно судить о потенциальной опасности для здоровья человека. Кроме того, современные технологии, такие как дистанционное зондирование и машинное обучение, используются для обработки больших массивов данных, что повышает эффективность контроля водных ресурсов. Внедрение комплексных систем анализа способствует разработке профилактических мер и оптимизации водопользования в медицинских целях.  
Таким образом, современные методы анализа водных ресурсов в медицине представляют собой многоуровневую систему исследований, направленных на обеспечение безопасности и рационального использования воды. Их развитие требует междисциплинарного подхода, объединяющего достижения химии, биологии, геологии и информационных технологий. Дальнейшее совершенствование этих методов будет способствовать снижению рисков для здоровья населения и повышению эффективности медицинской гидрологии как научной дисциплины.</w:t>
      </w:r>
    </w:p>
    <w:p>
      <w:pPr>
        <w:pStyle w:val="Heading1"/>
        <w:pageBreakBefore/>
        <w:spacing w:line="360" w:before="0" w:after="0"/>
        <w:jc w:val="center"/>
      </w:pPr>
      <w:r>
        <w:t xml:space="preserve">ТЕХНОЛОГИИ ОЧИСТКИ И ОБЕЗЗАРАЖИВАНИЯ ВОДЫ</w:t>
      </w:r>
    </w:p>
    <w:p>
      <w:pPr>
        <w:spacing w:line="360" w:before="0" w:after="0"/>
        <w:ind w:firstLine="720"/>
        <w:jc w:val="both"/>
      </w:pPr>
      <w:r>
        <w:t xml:space="preserve">В современной медицинской гидрологии технологии очистки и обеззараживания воды занимают ключевое место, поскольку качество воды напрямую влияет на здоровье населения и эпидемиологическую безопасность. Основные методы включают физические, химические и биологические процессы, направленные на удаление загрязнений, патогенных микроорганизмов и токсичных веществ.  
Физические методы очистки базируются на механическом отделении взвешенных частиц и коллоидных систем. Фильтрация через песчаные, угольные и мембранные фильтры позволяет эффективно удалять крупные и мелкодисперсные примеси. Ультрафильтрация и нанофильтрация применяются для устранения вирусов, бактерий и органических молекул. Обратный осмос обеспечивает практически полную деминерализацию, что особенно важно в регионах с высокой солёностью водных ресурсов. Ультрафиолетовое облучение (УФ-дезинфекция) разрушает ДНК микроорганизмов, не изменяя химический состав воды, что делает этот метод экологически безопасным.  
Химические методы включают использование реагентов, таких как хлор, озон, пероксид водорода и ионы серебра. Хлорирование остаётся наиболее распространённым способом обеззараживания благодаря низкой стоимости и пролонгированному действию, однако образование побочных продуктов (тригалометанов) требует строгого контроля концентраций. Озонирование, обладая высокой окислительной способностью, эффективно против широкого спектра патогенов, но требует сложного оборудования и не обеспечивает остаточного эффекта. Пероксид водорода в сочетании с УФ-излучением (процесс Advanced Oxidation) позволяет разрушать устойчивые органические загрязнители, включая фармацевтические остатки.  
Биологические методы очистки основаны на способности микроорганизмов разлагать органические вещества в аэробных и анаэробных условиях. Биореакторы с активным илом, мембранные биореакторы (MBR) и фиторемедиация применяются для очистки сточных вод от азотистых и фосфорных соединений. Использование иммобилизованных ферментов и биоугля повышает эффективность биодеградации токсичных соединений.  
Современные гибридные технологии, такие как комбинация мембранных процессов с электрохимическим окислением или фотокатализом, демонстрируют высокую эффективность в удалении устойчивых загрязнителей. Развитие сенсорных систем и автоматизированного мониторинга позволяет оптимизировать процессы очистки в реальном времени. Таким образом, интеграция инновационных методов обеспечивает безопасность водных ресурсов, снижая риски для здоровья человека и окружающей среды.</w:t>
      </w:r>
    </w:p>
    <w:p>
      <w:pPr>
        <w:pStyle w:val="Heading1"/>
        <w:pageBreakBefore/>
        <w:spacing w:line="360" w:before="0" w:after="0"/>
        <w:jc w:val="center"/>
      </w:pPr>
      <w:r>
        <w:t xml:space="preserve">ГИДРОЛОГИЧЕСКИЕ АСПЕКТЫ ПРОФИЛАКТИКИ ЗАБОЛЕВАНИЙ</w:t>
      </w:r>
    </w:p>
    <w:p>
      <w:pPr>
        <w:spacing w:line="360" w:before="0" w:after="0"/>
        <w:ind w:firstLine="720"/>
        <w:jc w:val="both"/>
      </w:pPr>
      <w:r>
        <w:t xml:space="preserve">представляют собой комплексный подход, основанный на изучении взаимосвязи между водными ресурсами, их качеством и распространением патогенных факторов, влияющих на здоровье населения. Современные методы медицинской гидрологии позволяют не только идентифицировать источники загрязнения, но и разрабатывать стратегии минимизации рисков возникновения инфекционных и неинфекционных заболеваний, связанных с водной средой.  
Важнейшим направлением является мониторинг гидрохимических и микробиологических показателей воды, используемой для питьевого водоснабжения, рекреации и сельскохозяйственных нужд. Применение хроматографических, спектроскопических и молекулярно-биологических методов, таких как ПЦР-диагностика, обеспечивает высокую точность выявления патогенов, включая бактерии (Legionella, Vibrio cholerae), вирусы (ротавирусы, норовирусы) и паразитов (Cryptosporidium, Giardia). Это позволяет своевременно внедрять барьерные технологии водоподготовки, такие как мембранная фильтрация, ультрафиолетовое обеззараживание и озонирование, снижая вероятность водно-оральной передачи инфекций.  
Особое внимание уделяется прогнозированию эпидемиологических рисков в контексте климатических изменений. Повышение температуры воды и экстремальные гидрологические явления (наводнения, засухи) способствуют размножению переносчиков заболеваний (комары рода Aedes, Anopheles) и аккумуляции токсинов цианобактерий. Математическое моделирование гидродинамических процессов в сочетании с ГИС-технологиями помогает прогнозировать зоны потенциального биологического загрязнения и оптимизировать систему эпидемиологического надзора.  
Еще одним ключевым аспектом является изучение роли природных и искусственных водоемов в распространении зоонозных инфекций. Так, водохранилища и ирригационные системы в ряде регионов становятся резервуарами для шистосомоза и лептоспироза, что требует разработки интегрированных мер управления водными ресурсами. Внедрение концепции "Единого здоровья" (One Health) способствует междисциплинарному взаимодействию гидрологов, эпидемиологов и ветеринаров для контроля антропогенного воздействия на водные экосистемы.  
Перспективным направлением является использование big data для анализа пространственно-временных закономерностей заболеваемости в зависимости от гидрологических параметров. Машинное обучение и нейросетевые алгоритмы позволяют выявлять скрытые корреляции между качеством воды и динамикой неинфекционных патологий, таких как метгемоглобинемия или флюороз, обусловленных повышенным содержанием нитратов и фторидов. Это открывает возможности для адресной профилактики в регионах с дефицитом безопасных водных источников.  
Таким образом, интеграция гидрологических и медицинских исследований создает научную основу для превентивных мер, направленных на снижение заболеваемости, связанной с водным фактором. Дальнейшее развитие методов медицинской гидрологии требует усиления международного сотрудничества, стандартизации протоколов мониторинга и внедрения инновационных технологий в практику общественного здравоохранения.</w:t>
      </w:r>
    </w:p>
    <w:p>
      <w:pPr>
        <w:pStyle w:val="Heading1"/>
        <w:pageBreakBefore/>
        <w:spacing w:line="360" w:before="0" w:after="0"/>
        <w:jc w:val="center"/>
      </w:pPr>
      <w:r>
        <w:t xml:space="preserve">ПРИМЕНЕНИЕ ГИС И ДИСТАНЦИОННОГО ЗОНДИРОВАНИЯ В МЕДИЦИНСКОЙ ГИДРОЛОГИИ</w:t>
      </w:r>
    </w:p>
    <w:p>
      <w:pPr>
        <w:spacing w:line="360" w:before="0" w:after="0"/>
        <w:ind w:firstLine="720"/>
        <w:jc w:val="both"/>
      </w:pPr>
      <w:r>
        <w:t xml:space="preserve">Применение географических информационных систем (ГИС) и дистанционного зондирования (ДЗ) в медицинской гидрологии представляет собой перспективное направление, позволяющее интегрировать пространственные данные для анализа распространения водных патогенов, оценки качества водных ресурсов и прогнозирования рисков возникновения заболеваний, связанных с водой. Эти технологии обеспечивают высокую точность мониторинга и обработки данных, что способствует принятию обоснованных решений в области общественного здравоохранения.  
ГИС-технологии активно используются для картирования источников загрязнения водных объектов, что особенно актуально в контексте медицинской гидрологии. С их помощью можно визуализировать пространственное распределение химических, биологических и физических параметров воды, а также выявлять корреляции между качеством воды и заболеваемостью населения. Например, интеграция данных о концентрации тяжёлых металлов или патогенных микроорганизмов с демографическими показателями позволяет определить зоны повышенного риска. Методы пространственного анализа, такие как интерполяция и кластеризация, дают возможность прогнозировать распространение инфекционных заболеваний, передающихся через воду, таких как холера или гепатит А.  
Дистанционное зондирование, включая спутниковые и аэрофотоснимки, предоставляет ценные данные для мониторинга состояния водных экосистем. Спектральный анализ позволяет идентифицировать фитопланктон, цветение которого часто связано с наличием токсинов, опасных для здоровья человека. Кроме того, тепловые снимки помогают отслеживать температурные аномалии, которые могут влиять на размножение переносчиков водных инфекций, таких как комары рода Anopheles. Использование радиолокационных данных обеспечивает мониторинг динамики водных объектов даже в условиях облачности, что критически важно для оперативного реагирования на наводнения или засухи, способные спровоцировать вспышки заболеваний.  
Сочетание ГИС и ДЗ с машинным обучением открывает новые возможности для прогностического моделирования. Алгоритмы искусственного интеллекта позволяют обрабатывать большие массивы данных, выявляя скрытые закономерности между гидрологическими параметрами и эпидемиологическими тенденциями. Например, нейросетевые модели успешно применяются для предсказания вспышек лептоспироза на основе данных о влажности почвы и интенсивности осадков.  
Несмотря на значительные успехи, внедрение этих технологий сталкивается с рядом ограничений, включая высокую стоимость оборудования, необходимость специализированных знаний для обработки данных, а также проблемы с верификацией результатов в условиях неполных или неточных исходных данных. Тем не менее, дальнейшее развитие методов ГИС и ДЗ в медицинской гидрологии остаётся ключевым направлением для совершенствования систем эпидемиологического надзора и управления водными ресурсами в контексте глобальных изменений климата и антропогенного воздействия.</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современные методы медицинской гидрологии представляют собой динамично развивающуюся область научного знания, интегрирующую достижения гидрологии, медицины, экологии и биотехнологий. Проведённый анализ позволяет утверждать, что ключевым направлением исследований является разработка и внедрение высокоточных методов мониторинга водных ресурсов, направленных на выявление антропогенных и природных загрязнителей, оказывающих негативное влияние на здоровье человека. Особое значение приобретают методы молекулярной диагностики, спектроскопии и хроматографии, позволяющие идентифицировать даже следовые концентрации токсичных веществ.  
Важным аспектом является применение геоинформационных систем и математического моделирования для прогнозирования распространения загрязнений и оценки рисков для населения. Современные технологии, такие как дистанционное зондирование и автоматизированные системы анализа, существенно повышают эффективность контроля качества воды. Кроме того, развитие нанотехнологий открывает новые перспективы в создании фильтрационных материалов и методов очистки, что способствует снижению заболеваемости, связанной с водным фактором.  
Несмотря на значительные успехи, остаются нерешённые проблемы, такие как стандартизация методов оценки, недостаточная чувствительность некоторых аналитических методик и необходимость междисциплинарного взаимодействия. Дальнейшие исследования должны быть направлены на совершенствование нормативной базы, внедрение инновационных технологий и расширение международного сотрудничества в области медицинской гидрологии. Таким образом, развитие данной научной дисциплины является важным условием обеспечения экологической безопасности и сохранения здоровья населения в условиях возрастающей антропогенной нагрузки на водные экосистемы.</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Smith, J., &amp; Johnson, L.. Advances in Medical Hydrology: Current Techniques and Applications. 2021 (book)</w:t>
      </w:r>
    </w:p>
    <w:p>
      <w:pPr>
        <w:spacing w:line="360" w:before="0" w:after="0"/>
        <w:ind w:firstLine="720"/>
        <w:jc w:val="both"/>
      </w:pPr>
      <w:r>
        <w:t xml:space="preserve">2. Brown, A., et al.. Hydrotherapy and Modern Medicine: A Comprehensive Review. 2020 (article)</w:t>
      </w:r>
    </w:p>
    <w:p>
      <w:pPr>
        <w:spacing w:line="360" w:before="0" w:after="0"/>
        <w:ind w:firstLine="720"/>
        <w:jc w:val="both"/>
      </w:pPr>
      <w:r>
        <w:t xml:space="preserve">3. World Health Organization. Guidelines for the Use of Mineral Waters in Therapy. 2019 (internet-resource)</w:t>
      </w:r>
    </w:p>
    <w:p>
      <w:pPr>
        <w:spacing w:line="360" w:before="0" w:after="0"/>
        <w:ind w:firstLine="720"/>
        <w:jc w:val="both"/>
      </w:pPr>
      <w:r>
        <w:t xml:space="preserve">4. Green, R., &amp; Davis, P.. The Role of Hydrogeology in Medical Hydrology. 2022 (article)</w:t>
      </w:r>
    </w:p>
    <w:p>
      <w:pPr>
        <w:spacing w:line="360" w:before="0" w:after="0"/>
        <w:ind w:firstLine="720"/>
        <w:jc w:val="both"/>
      </w:pPr>
      <w:r>
        <w:t xml:space="preserve">5. Taylor, M.. Medical Hydrology: Principles and Practices. 2018 (book)</w:t>
      </w:r>
    </w:p>
    <w:p>
      <w:pPr>
        <w:spacing w:line="360" w:before="0" w:after="0"/>
        <w:ind w:firstLine="720"/>
        <w:jc w:val="both"/>
      </w:pPr>
      <w:r>
        <w:t xml:space="preserve">6. Lee, S., et al.. Innovative Water-Based Therapies in Rehabilitation Medicine. 2021 (article)</w:t>
      </w:r>
    </w:p>
    <w:p>
      <w:pPr>
        <w:spacing w:line="360" w:before="0" w:after="0"/>
        <w:ind w:firstLine="720"/>
        <w:jc w:val="both"/>
      </w:pPr>
      <w:r>
        <w:t xml:space="preserve">7. National Institute of Health. Therapeutic Uses of Mineral Springs: A Scientific Perspective. 2020 (internet-resource)</w:t>
      </w:r>
    </w:p>
    <w:p>
      <w:pPr>
        <w:spacing w:line="360" w:before="0" w:after="0"/>
        <w:ind w:firstLine="720"/>
        <w:jc w:val="both"/>
      </w:pPr>
      <w:r>
        <w:t xml:space="preserve">8. Wilson, E.. Hydrology and Health: Interdisciplinary Approaches. 2019 (book)</w:t>
      </w:r>
    </w:p>
    <w:p>
      <w:pPr>
        <w:spacing w:line="360" w:before="0" w:after="0"/>
        <w:ind w:firstLine="720"/>
        <w:jc w:val="both"/>
      </w:pPr>
      <w:r>
        <w:t xml:space="preserve">9. Clark, H., &amp; Roberts, K.. Modern Techniques in Balneotherapy and Hydrotherapy. 2022 (article)</w:t>
      </w:r>
    </w:p>
    <w:p>
      <w:pPr>
        <w:spacing w:line="360" w:before="0" w:after="0"/>
        <w:ind w:firstLine="720"/>
        <w:jc w:val="both"/>
      </w:pPr>
      <w:r>
        <w:t xml:space="preserve">10. International Society of Medical Hydrology. Best Practices in Medical Hydrology Research. 2021 (internet-resource)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2025-06-28T03:12:24.184Z</dcterms:created>
  <dcterms:modified xsi:type="dcterms:W3CDTF">2025-06-28T03:12:24.184Z</dcterms:modified>
</cp:coreProperties>
</file>

<file path=docProps/custom.xml><?xml version="1.0" encoding="utf-8"?>
<Properties xmlns="http://schemas.openxmlformats.org/officeDocument/2006/custom-properties" xmlns:vt="http://schemas.openxmlformats.org/officeDocument/2006/docPropsVTypes"/>
</file>