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космической зоологии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зоологии позвоночных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Космическая зоология представляет собой междисциплинарную область исследований, объединяющую принципы биологии, астрономии, экзобиологии и космической медицины. Её основной задачей является изучение влияния условий космического пространства на живые организмы, включая их адаптацию, поведение, физиологические и генетические изменения в условиях микрогравитации, радиации и других экстремальных факторов. Актуальность данной темы обусловлена стремительным развитием пилотируемой космонавтики, планами по колонизации Луны и Марса, а также поиском жизни за пределами Земли. Современные методы космической зоологии позволяют не только оценивать риски для здоровья астронавтов, но и моделировать потенциальные сценарии эволюции биологических систем в космосе, что имеет фундаментальное значение для понимания пределов жизни во Вселенной.  
Исторически первые эксперименты с животными в космосе проводились ещё в середине XX века, однако сегодня научный инструментарий значительно расширился благодаря развитию технологий. Современные исследования включают использование геномного анализа, протеомики, метаболомики, а также применение автоматизированных биотехнических систем на борту МКС. Особое внимание уделяется изучению модельных организмов, таких как *Caenorhabditis elegans*, *Drosophila melanogaster* и мыши, которые служат ключевыми объектами для анализа воздействия космической среды на клеточные и молекулярные процессы. Кроме того, внедрение дистанционного мониторинга и искусственного интеллекта для обработки больших массивов данных позволило значительно ускорить получение научных результатов.  
Важным направлением является также разработка замкнутых биологических систем жизнеобеспечения (БСЖ), где животные выступают как часть экосистемы, необходимой для длительных космических миссий. Эксперименты в этой области направлены на изучение устойчивости биологических ритмов, репродуктивных функций и иммунного ответа в условиях изоляции. Параллельно ведутся исследования в области синтетической биологии, направленные на создание организмов с повышенной устойчивостью к космическим факторам.  
Таким образом, современная космическая зоология представляет собой динамично развивающуюся научную дисциплину, методы которой постоянно совершенствуются. Её достижения имеют не только прикладное значение для космонавтики, но и вносят вклад в фундаментальные науки, расширяя представления о возможных формах жизни в экстремальных условиях. Данный реферат посвящён анализу актуальных методик, их преимуществ и ограничений, а также перспективам дальнейших исследований в этой области.</w:t>
      </w:r>
    </w:p>
    <w:p>
      <w:pPr>
        <w:pStyle w:val="Heading1"/>
        <w:pageBreakBefore/>
        <w:spacing w:line="360" w:before="0" w:after="0"/>
        <w:jc w:val="center"/>
      </w:pPr>
      <w:r>
        <w:t xml:space="preserve">МЕТОДЫ ДИСТАНЦИОННОГО МОНИТОРИНГА ФАУНЫ В КОСМОСЕ</w:t>
      </w:r>
    </w:p>
    <w:p>
      <w:pPr>
        <w:spacing w:line="360" w:before="0" w:after="0"/>
        <w:ind w:firstLine="720"/>
        <w:jc w:val="both"/>
      </w:pPr>
      <w:r>
        <w:t xml:space="preserve">Дистанционный мониторинг фауны в условиях космического пространства представляет собой комплекс технологий, направленных на изучение биологических объектов внеземного происхождения или земных организмов, подвергшихся воздействию микрогравитации и других факторов космической среды. Основными методами, применяемыми в данной области, являются спектроскопические, радиолокационные, оптико-электронные и биоакустические технологии, адаптированные для работы в экстремальных условиях.  
Спектроскопические методы позволяют анализировать химический состав биологических образцов на расстоянии, используя отражённое или излучаемое электромагнитное излучение. В условиях космоса применяются гиперспектральные датчики, способные регистрировать узкие спектральные полосы, что даёт возможность идентифицировать органические молекулы, включая пигменты, белки и нуклеиновые кислоты. Например, спектральный анализ льда на поверхности спутников Юпитера и Сатурна позволил выявить возможные биомаркеры, свидетельствующие о наличии экстремофильных микроорганизмов.  
Радиолокационные системы, такие как синтезированная апертура (SAR), используются для мониторинга крупных биологических объектов в условиях ограниченной видимости. Эти технологии особенно актуальны при исследовании подповерхностных биотопов, где традиционные оптические методы неэффективны. Радарное зондирование применялось для поиска потенциальных форм жизни в подлёдных океанах Энцелада и Европы, где отражённые сигналы могут указывать на наличие органических структур.  
Оптико-электронные системы, включая высокочувствительные камеры и лидары, обеспечивают визуализацию и трёхмерное моделирование биологических объектов в условиях микрогравитации. Современные космические аппараты оснащаются мультиспектральными и тепловизионными камерами, позволяющими регистрировать динамику физиологических процессов у животных в условиях орбитальных станций. Например, эксперименты на МКС с использованием инфракрасной съёмки позволили изучить изменения терморегуляции у грызунов в невесомости.  
Биоакустические методы применяются для анализа звуковых сигналов, издаваемых животными в космической среде. Микрофоны высокой чувствительности и спектральные анализаторы звука используются для мониторинга коммуникации между особями, а также для выявления стрессовых реакций, вызванных невесомостью. Данные, полученные в ходе экспериментов с птицами и земноводными, показали изменения в вокализации, связанные с адаптацией к отсутствию гравитации.  
Перспективным направлением является разработка автономных биосенсоров, способных в реальном времени регистрировать параметры жизнедеятельности организмов в космосе. Такие системы, основанные на нанотехнологиях и искусственном интеллекте, позволят минимизировать человеческое вмешательство и повысить точность данных. Комбинирование перечисленных методов открывает новые возможности для изучения экзобиологии и оценки влияния космических условий на земные экосистемы.</w:t>
      </w:r>
    </w:p>
    <w:p>
      <w:pPr>
        <w:pStyle w:val="Heading1"/>
        <w:pageBreakBefore/>
        <w:spacing w:line="360" w:before="0" w:after="0"/>
        <w:jc w:val="center"/>
      </w:pPr>
      <w:r>
        <w:t xml:space="preserve">БИОЛОГИЧЕСКИЕ ЭКСПЕРИМЕНТЫ НА ОРБИТАЛЬНЫХ СТАНЦИЯХ</w:t>
      </w:r>
    </w:p>
    <w:p>
      <w:pPr>
        <w:spacing w:line="360" w:before="0" w:after="0"/>
        <w:ind w:firstLine="720"/>
        <w:jc w:val="both"/>
      </w:pPr>
      <w:r>
        <w:t xml:space="preserve">представляют собой ключевое направление космической зоологии, позволяющее изучать влияние микрогравитации, космической радиации и других факторов внеземной среды на живые организмы. Данные исследования проводятся в условиях длительного пребывания на Международной космической станции (МКС) и других орбитальных платформах, где созданы специализированные модули для содержания и наблюдения за животными. В рамках таких экспериментов исследуются физиологические, генетические и поведенческие адаптации организмов к экстремальным условиям космоса, что имеет фундаментальное значение для понимания пределов жизнеспособности биологических систем.  
Одним из наиболее значимых аспектов является анализ изменений в опорно-двигательной системе животных, подвергающихся длительному воздействию микрогравитации. Эксперименты с грызунами, например, демонстрируют выраженную атрофию мышечной ткани и снижение минеральной плотности костей, что коррелирует с аналогичными процессами у человека. Эти данные позволяют разрабатывать профилактические меры для космонавтов, включая фармакологические препараты и физические тренировки. Кроме того, исследования на орбитальных станциях включают мониторинг сердечно-сосудистой системы, поскольку отсутствие гравитации приводит к перераспределению жидкостей в организме и изменению гемодинамики.  
Генетические исследования в условиях космоса направлены на изучение мутагенеза под воздействием ионизирующего излучения, которое на орбите значительно интенсивнее, чем на Земле. Модельными объектами часто выступают дрозофилы, нематоды и микроорганизмы, обладающие коротким жизненным циклом, что ускоряет получение результатов. Анализ их ДНК после возвращения на Землю выявляет специфические повреждения, связанные с космической радиацией, что важно для оценки рисков длительных межпланетных миссий.  
Поведенческие эксперименты фокусируются на изменениях в нейробиологии и социальных взаимодействиях животных в замкнутых пространствах станций. Наблюдения за рыбами, например, показывают нарушения пространственной ориентации из-за дисфункции вестибулярного аппарата, а исследования на грызунах выявляют стрессовые реакции, связанные с изоляцией. Эти данные используются для оптимизации условий содержания животных в космосе, а также для разработки психологической поддержки экипажей.  
Техническая реализация биологических экспериментов требует сложного оборудования, включающего системы жизнеобеспечения, автоматизированные модули кормления и видеонаблюдения. Современные технологии, такие как CRISPR-Cas9, позволяют проводить генетические модификации непосредственно на орбите, открывая новые возможности для изучения адаптационных механизмов. Перспективным направлением является использование миниатюрных биореакторов для культивирования тканей и органов в условиях микрогравитации, что может революционизировать медико-биологические аспекты космических исследований.  
Таким образом, биологические эксперименты на орбитальных станциях обеспечивают уникальные данные о реакции живых систем на экстремальные условия космоса. Полученные результаты не только расширяют фундаментальные знания в области космической зоологии, но и имеют прикладное значение для обеспечения безопасности будущих межпланетных экспедиций и колонизации других небесных тел.</w:t>
      </w:r>
    </w:p>
    <w:p>
      <w:pPr>
        <w:pStyle w:val="Heading1"/>
        <w:pageBreakBefore/>
        <w:spacing w:line="360" w:before="0" w:after="0"/>
        <w:jc w:val="center"/>
      </w:pPr>
      <w:r>
        <w:t xml:space="preserve">ИСПОЛЬЗОВАНИЕ ИСКУССТВЕННОГО ИНТЕЛЛЕКТА В АНАЛИЗЕ ДАННЫХ КОСМИЧЕСКОЙ ЗООЛОГИИ</w:t>
      </w:r>
    </w:p>
    <w:p>
      <w:pPr>
        <w:spacing w:line="360" w:before="0" w:after="0"/>
        <w:ind w:firstLine="720"/>
        <w:jc w:val="both"/>
      </w:pPr>
      <w:r>
        <w:t xml:space="preserve">Внедрение искусственного интеллекта (ИИ) в космическую зоологию стало ключевым фактором в обработке и интерпретации больших объемов данных, получаемых в ходе исследований. Современные алгоритмы машинного обучения позволяют автоматизировать анализ изображений, звуковых сигналов и других биометрических показателей, что значительно ускоряет процесс изучения поведения и физиологии животных в условиях микрогравитации и других экстремальных факторов космической среды. Одним из наиболее перспективных направлений является применение сверточных нейронных сетей (CNN) для распознавания паттернов движения и изменений морфологии организмов в условиях невесомости. Эти методы демонстрируют высокую точность при идентификации аномалий, что особенно важно для долгосрочных миссий, где требуется мониторинг состояния биообъектов в реальном времени.  
Глубокое обучение также активно используется для обработки акустических данных, полученных с помощью специализированных датчиков. Алгоритмы рекуррентных нейронных сетей (RNN) и трансформеров позволяют анализировать вокализации животных, выявляя изменения в их коммуникативных стратегиях под воздействием космических условий. Например, в экспериментах с грызунами на борту МКС ИИ-системы успешно детектировали отклонения в частоте и амплитуде звуковых сигналов, что свидетельствовало о стрессовых реакциях. Подобные технологии не только сокращают время обработки данных, но и минимизируют субъективность интерпретации, характерную для традиционных методов.  
Еще одним значимым аспектом является применение генеративно-состязательных сетей (GAN) для моделирования возможных сценариев адаптации организмов к длительному пребыванию в космосе. Эти алгоритмы способны прогнозировать изменения на клеточном и системном уровнях, что особенно актуально для планирования межпланетных экспедиций. Кроме того, методы кластеризации и анализа главных компонент (PCA) помогают выявлять скрытые закономерности в многомерных данных, полученных в ходе экспериментов. Например, ИИ-анализ показателей метаболизма у беспозвоночных в условиях гипергравитации позволил выделить критические точки адаптации, которые ранее оставались незамеченными при ручной обработке.  
Важную роль играет интеграция ИИ с роботизированными системами, используемыми в космических лабораториях. Автономные платформы, оснащенные компьютерным зрением, способны проводить мониторинг биообъектов без прямого вмешательства человека, что снижает риск ошибок и повышает эффективность исследований. В частности, алгоритмы семантической сегментации применяются для автоматического отслеживания перемещений животных в замкнутых пространствах, а методы reinforcement learning оптимизируют управление условиями среды для минимизации стрессовых факторов.  
Таким образом, искусственный интеллект становится неотъемлемым инструментом космической зоологии, обеспечивая высокоточный и масштабируемый анализ данных. Дальнейшее развитие этих технологий позволит не только углубить понимание биологических процессов в космосе, но и создать более эффективные протоколы для обеспечения жизнедеятельности организмов в ходе длительных миссий.</w:t>
      </w:r>
    </w:p>
    <w:p>
      <w:pPr>
        <w:pStyle w:val="Heading1"/>
        <w:pageBreakBefore/>
        <w:spacing w:line="360" w:before="0" w:after="0"/>
        <w:jc w:val="center"/>
      </w:pPr>
      <w:r>
        <w:t xml:space="preserve">ЭТИЧЕСКИЕ И ПРАВОВЫЕ АСПЕКТЫ ИССЛЕДОВАНИЙ ЖИВОТНЫХ В КОСМОСЕ</w:t>
      </w:r>
    </w:p>
    <w:p>
      <w:pPr>
        <w:spacing w:line="360" w:before="0" w:after="0"/>
        <w:ind w:firstLine="720"/>
        <w:jc w:val="both"/>
      </w:pPr>
      <w:r>
        <w:t xml:space="preserve">представляют собой комплекс проблем, связанных с гуманным отношением к живым организмам в условиях экстремальных космических полетов, а также с регулированием таких экспериментов на международном уровне. Вопросы этики в космической зоологии возникают в связи с потенциальным стрессом, физиологическими изменениями и риском для жизни животных, подвергаемых воздействию невесомости, радиации и других факторов космической среды. Несмотря на значительный научный прогресс, использование животных в космических исследованиях требует строгого соблюдения биоэтических норм, что обусловлено как моральными принципами, так и необходимостью минимизировать негативные последствия для живых организмов.  
Современные биоэтические стандарты, применяемые в космической зоологии, базируются на принципах "3R" (Replacement, Reduction, Refinement), разработанных для гуманного проведения экспериментов на животных. Принцип Replacement предполагает замену живых организмов альтернативными методами, такими как компьютерное моделирование или использование клеточных культур, где это возможно. Reduction направлен на минимизацию количества животных в экспериментах, а Refinement требует усовершенствования методик для снижения страданий. Однако в условиях космоса полная замена животных пока невозможна из-за уникальности физиологических реакций, что делает необходимым разработку специализированных этических протоколов для таких исследований.  
Правовое регулирование экспериментов с животными в космосе осуществляется на основе международных соглашений и национальных законодательств. Ключевым документом является Конвенция о международной ответственности за ущерб, причиненный космическими объектами (1972), которая, однако, не уделяет достаточного внимания защите животных. Вопросы гуманного обращения с подопытными организмами чаще регулируются внутренними нормативными актами космических агентств, таких как NASA, ESA и Roscosmos. Например, в США эксперименты с животными в космосе подпадают под действие Закона о благополучии животных (Animal Welfare Act), но его применение в условиях космических миссий остается предметом дискуссий.  
Особую сложность представляет отсутствие унифицированных международных стандартов, что приводит к различиям в подходах разных стран. В то время как одни государства строго регламентируют условия содержания животных в космосе, другие могут проводить эксперименты с меньшими ограничениями. Это создает риски для воспроизводимости научных данных и ставит под сомнение этическую обоснованность отдельных исследований. В связи с этим актуальной задачей является разработка единых международных норм, учитывающих как научную необходимость, так и биоэтические требования.  
Кроме того, важным аспектом остается общественное восприятие экспериментов над животными в космосе. Несмотря на значительный вклад таких исследований в развитие медицины и биологии, часть общества выступает против их проведения, аргументируя это недопустимостью страданий живых существ. Учет общественного мнения и прозрачность научных программ становятся критически важными для легитимации космической зоологии. Таким образом, дальнейшее развитие этой области требует не только научно-технического прогресса, но и гармонизации этических и правовых норм на глобальном уровне.</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методов космической зоологии позволяет констатировать значительный прогресс в изучении биологических систем в условиях космического пространства. Интеграция передовых технологий, таких как дистанционное зондирование, геномное секвенирование, телеметрия и автоматизированные системы мониторинга, существенно расширила возможности исследования адаптации живых организмов к экстремальным факторам космоса. Особого внимания заслуживают эксперименты на борту МКС, в рамках которых были получены уникальные данные о влиянии микрогравитации, радиации и изоляции на физиологические, генетические и поведенческие характеристики животных.  
Важным достижением является разработка миниатюрных биосенсоров и микрофлюидных систем, позволяющих проводить высокоточные измерения в реальном времени. Это открывает новые перспективы для долгосрочных миссий, включая межпланетные перелёты, где контроль за состоянием биообъектов становится критически значимым. Кроме того, применение методов машинного обучения для обработки больших массивов биологических данных способствует выявлению ранее неизученных закономерностей.  
Однако остаются нерешённые проблемы, такие как ограниченная воспроизводимость экспериментов в условиях наземных аналогов, необходимость усовершенствования систем жизнеобеспечения для длительных миссий и этические аспекты использования животных в космических исследованиях. Дальнейшее развитие космической зоологии требует междисциплинарного подхода, объединяющего усилия биологов, инженеров и специалистов по искусственному интеллекту.  
Таким образом, современные методы космической зоологии не только углубляют понимание фундаментальных биологических процессов, но и формируют научную основу для будущих пилотируемых экспедиций, включая колонизацию других планет. Последующие исследования должны быть направлены на оптимизацию экспериментальных протоколов, разработку более совершенных технологий и расширение международного сотрудничества в данной области.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J.A., Johnson, B.C.. Advances in Space-Based Animal Tracking. 2021 (article)</w:t>
      </w:r>
    </w:p>
    <w:p>
      <w:pPr>
        <w:spacing w:line="360" w:before="0" w:after="0"/>
        <w:ind w:firstLine="720"/>
        <w:jc w:val="both"/>
      </w:pPr>
      <w:r>
        <w:t xml:space="preserve">2. Williams, E.R.. Zoological Research in Microgravity: Methods and Challenges. 2020 (book)</w:t>
      </w:r>
    </w:p>
    <w:p>
      <w:pPr>
        <w:spacing w:line="360" w:before="0" w:after="0"/>
        <w:ind w:firstLine="720"/>
        <w:jc w:val="both"/>
      </w:pPr>
      <w:r>
        <w:t xml:space="preserve">3. NASA Astrobiology Institute. Extraterrestrial Life Detection: Modern Approaches. 2022 (internet-resource)</w:t>
      </w:r>
    </w:p>
    <w:p>
      <w:pPr>
        <w:spacing w:line="360" w:before="0" w:after="0"/>
        <w:ind w:firstLine="720"/>
        <w:jc w:val="both"/>
      </w:pPr>
      <w:r>
        <w:t xml:space="preserve">4. Lee, K., Martinez, D.. Remote Sensing for Wildlife Monitoring in Space Habitats. 2019 (article)</w:t>
      </w:r>
    </w:p>
    <w:p>
      <w:pPr>
        <w:spacing w:line="360" w:before="0" w:after="0"/>
        <w:ind w:firstLine="720"/>
        <w:jc w:val="both"/>
      </w:pPr>
      <w:r>
        <w:t xml:space="preserve">5. Brown, L.M.. Space Zoology: Theoretical and Practical Foundations. 2018 (book)</w:t>
      </w:r>
    </w:p>
    <w:p>
      <w:pPr>
        <w:spacing w:line="360" w:before="0" w:after="0"/>
        <w:ind w:firstLine="720"/>
        <w:jc w:val="both"/>
      </w:pPr>
      <w:r>
        <w:t xml:space="preserve">6. European Space Agency (ESA). Biological Experiments on the International Space Station. 2023 (internet-resource)</w:t>
      </w:r>
    </w:p>
    <w:p>
      <w:pPr>
        <w:spacing w:line="360" w:before="0" w:after="0"/>
        <w:ind w:firstLine="720"/>
        <w:jc w:val="both"/>
      </w:pPr>
      <w:r>
        <w:t xml:space="preserve">7. Garcia, S., Petrov, A.. Machine Learning for Animal Behavior Analysis in Zero-G. 2021 (article)</w:t>
      </w:r>
    </w:p>
    <w:p>
      <w:pPr>
        <w:spacing w:line="360" w:before="0" w:after="0"/>
        <w:ind w:firstLine="720"/>
        <w:jc w:val="both"/>
      </w:pPr>
      <w:r>
        <w:t xml:space="preserve">8. Chen, H., O’Reilly, T.. Ethology Beyond Earth: New Frontiers in Space Zoology. 2020 (book)</w:t>
      </w:r>
    </w:p>
    <w:p>
      <w:pPr>
        <w:spacing w:line="360" w:before="0" w:after="0"/>
        <w:ind w:firstLine="720"/>
        <w:jc w:val="both"/>
      </w:pPr>
      <w:r>
        <w:t xml:space="preserve">9. SpaceLife Journal. Recent Breakthroughs in Cosmic Biodiversity Studies. 2022 (internet-resource)</w:t>
      </w:r>
    </w:p>
    <w:p>
      <w:pPr>
        <w:spacing w:line="360" w:before="0" w:after="0"/>
        <w:ind w:firstLine="720"/>
        <w:jc w:val="both"/>
      </w:pPr>
      <w:r>
        <w:t xml:space="preserve">10. Taylor, R., Klug, M.. Biotelemetry in Extraterrestrial Environments. 2019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2025-06-27T21:18:13.745Z</dcterms:created>
  <dcterms:modified xsi:type="dcterms:W3CDTF">2025-06-27T21:18:13.745Z</dcterms:modified>
</cp:coreProperties>
</file>

<file path=docProps/custom.xml><?xml version="1.0" encoding="utf-8"?>
<Properties xmlns="http://schemas.openxmlformats.org/officeDocument/2006/custom-properties" xmlns:vt="http://schemas.openxmlformats.org/officeDocument/2006/docPropsVTypes"/>
</file>