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планетологии и космической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астрогеология представляет собой междисциплинарную область исследований, объединяющую методы геологии, астрономии, планетологии и дистанционного зондирования для изучения строения, состава и эволюции небесных тел. В последние десятилетия развитие космических технологий и появление новых инструментальных средств позволили существенно расширить границы познания геологических процессов за пределами Земли. Современные методы астрогеологии включают спектроскопию, лидарное сканирование, радиолокационное зондирование, анализ образцов грунта, а также применение искусственного интеллекта для обработки больших массивов данных. Эти подходы дают возможность не только реконструировать геологическую историю планет и их спутников, но и прогнозировать потенциальные ресурсы для будущего освоения космоса.  
Актуальность темы обусловлена стремительным развитием космических миссий, таких как марсоходы NASA (Curiosity, Perseverance), лунные программы (Chang’e, Artemis) и проекты по исследованию астероидов (Hayabusa2, OSIRIS-REx). Полученные в ходе этих миссий данные требуют комплексного анализа с использованием передовых технологий, что делает изучение современных методов астрогеологии ключевым направлением в планетологии. Кроме того, понимание геологических процессов на других небесных телах способствует уточнению моделей формирования Солнечной системы и поиску следов внеземной жизни.  
Целью данного реферата является систематизация современных методов космической астрогеологии, оценка их эффективности и перспектив дальнейшего применения. В работе рассматриваются как традиционные подходы, такие как сравнительная планетология и морфометрический анализ, так и инновационные технологии, включая машинное обучение для автоматической классификации геологических структур. Особое внимание уделяется интеграции данных дистанционного зондирования с результатами лабораторных экспериментов и численного моделирования.  
Значимость исследования заключается в его вкладе в развитие методологической базы астрогеологии, что особенно важно в контексте планируемых экспедиций к Луне, Марсу и другим объектам Солнечной системы. Анализ современных методов позволяет не только оптимизировать выбор инструментов для будущих миссий, но и минимизировать риски, связанные с интерпретацией геологических данных в условиях ограниченного доступа к образцам. Таким образом, представленный обзор способствует углублению понимания фундаментальных принципов астрогеологии и их практического применения в космических исследованиях.</w:t>
      </w:r>
    </w:p>
    <w:p>
      <w:pPr>
        <w:pStyle w:val="Heading1"/>
        <w:pageBreakBefore/>
        <w:spacing w:line="360" w:before="0" w:after="0"/>
        <w:jc w:val="center"/>
      </w:pPr>
      <w:r>
        <w:t xml:space="preserve">ДИСТАНЦИОННЫЕ МЕТОДЫ ИССЛЕДОВАНИЯ ПОВЕРХНОСТИ ПЛАНЕТ</w:t>
      </w:r>
    </w:p>
    <w:p>
      <w:pPr>
        <w:spacing w:line="360" w:before="0" w:after="0"/>
        <w:ind w:firstLine="720"/>
        <w:jc w:val="both"/>
      </w:pPr>
      <w:r>
        <w:t xml:space="preserve">представляют собой комплекс технологий, позволяющих изучать геологические и минералогические особенности небесных тел без непосредственного контакта с их поверхностью. Эти методы основаны на анализе электромагнитного излучения, отражённого или испущенного планетарными объектами, и включают спектроскопию, радиолокацию, лидарное зондирование, а также тепловую и мультиспектральную съёмку.  
Спектроскопия в видимом и инфракрасном диапазонах является одним из ключевых инструментов астрогеологии. Анализ спектральных линий позволяет идентифицировать минеральный состав поверхности по характерным полосам поглощения, связанным с колебаниями химических связей. Например, присутствие гидратированных минералов на Марсе было подтверждено благодаря детектированию полос поглощения в ближнем ИК-диапазоне, что свидетельствует о возможной активности воды в прошлом. Спектральные данные, полученные орбитальными аппаратами, такими как CRISM (Compact Reconnaissance Imaging Spectrometer for Mars) и OMEGA (Observatoire pour la Minéralogie, l'Eau, les Glaces et l'Activité), обеспечивают глобальное картирование минерального разнообразия с высоким пространственным разрешением.  
Радиолокационное зондирование, реализуемое с помощью синтезированной апертуры (SAR), применяется для изучения рельефа и подповерхностной структуры планетарных тел. Радиоволны способны проникать сквозь рыхлые отложения, что делает этот метод незаменимым для обнаружения слоистых отложений, ледниковых образований или лавовых трубок. Миссии, такие как MARSIS (Mars Advanced Radar for Subsurface and Ionosphere Sounding) на аппарате Mars Express, позволили выявить потенциальные резервуары жидкой воды под полярными шапками Марса. Аналогичные исследования проводятся на Луне с помощью инструмента Mini-RF, что способствует пониманию распределения летучих соединений в приполярных регионах.  
Лидарные системы (Light Detection and Ranging) обеспечивают высокоточное измерение топографии поверхности за счёт регистрации времени задержки лазерных импульсов. Данные LOLA (Lunar Orbiter Laser Altimeter) на борту Lunar Reconnaissance Orbiter позволили создать детальные цифровые модели рельефа Луны с разрешением до нескольких метров, что критически важно для анализа тектонических структур и ударных кратеров.  
Тепловая съёмка в инфракрасном диапазоне используется для изучения тепловых свойств поверхности, таких как тепловая инерция и температурные аномалии. Эти данные помогают интерпретировать механические свойства грунта: рыхлые отложения быстро остывают, тогда как скальные породы сохраняют тепло дольше. Прибор THEMIS (Thermal Emission Imaging System) на Mars Odyssey выявил участки с аномальной теплопроводностью, что может указывать на наличие скрытых геологических структур.  
Мультиспектральная съёмка объединяет данные нескольких спектральных каналов для классификации поверхностных материалов. Например, камеры HiRISE (High Resolution Imaging Science Experiment) и CTX (Context Camera) на MRO (Mars Reconnaissance Orbiter) обеспечивают совмещение высокодетализированных изображений с спектральной информацией, что позволяет коррелировать морфологические и минералогические особенности.  
Таким образом, дистанционные методы формируют основу современной астрогеологии, обеспечивая всесторонний анализ планетарных поверхностей с орбиты. Их комбинация позволяет реконструировать геологическую историю небесных тел, выявлять следы прошлой или современной геологической активности, а также идентифицировать потенциальные зоны для будущих миссий.</w:t>
      </w:r>
    </w:p>
    <w:p>
      <w:pPr>
        <w:pStyle w:val="Heading1"/>
        <w:pageBreakBefore/>
        <w:spacing w:line="360" w:before="0" w:after="0"/>
        <w:jc w:val="center"/>
      </w:pPr>
      <w:r>
        <w:t xml:space="preserve">ЛАБОРАТОРНЫЙ АНАЛИЗ ВНЕЗЕМНЫХ ОБРАЗЦОВ</w:t>
      </w:r>
    </w:p>
    <w:p>
      <w:pPr>
        <w:spacing w:line="360" w:before="0" w:after="0"/>
        <w:ind w:firstLine="720"/>
        <w:jc w:val="both"/>
      </w:pPr>
      <w:r>
        <w:t xml:space="preserve">представляет собой ключевое направление в современной астрогеологии, позволяющее изучать состав, структуру и эволюцию космических тел. Основными источниками таких образцов являются метеориты, доставленные на Землю естественным путём, а также материалы, полученные в ходе миссий по забору грунта с Луны, астероидов и других небесных объектов. Современные методы исследования включают комплексный подход, сочетающий спектроскопию, микроскопию, изотопный анализ и компьютерное моделирование.  
Одним из наиболее информативных методов является масс-спектрометрия, которая позволяет определить элементный и изотопный состав образцов с высокой точностью. В частности, вторично-ионная масс-спектрометрия (SIMS) и лазерная абляция с индуктивно-связанной плазмой (LA-ICP-MS) применяются для изучения распределения микроэлементов и летучих компонентов в минералах. Эти методы помогают реконструировать условия формирования пород, включая температуру, давление и химический состав первичной среды.  
Рентгеновская дифрактометрия (XRD) и электронная микроскопия высокого разрешения (HRTEM) используются для анализа кристаллической структуры минералов. Эти методы выявляют фазовые превращения, дефекты кристаллической решётки и наличие наночастиц, что важно для понимания процессов космического выветривания и ударного метаморфизма. Например, обнаружение высокобарических модификаций кремнезёма в метеоритах подтверждает их ударное происхождение.  
Изотопные исследования, включая анализ соотношения стабильных и радиогенных изотопов (например, ⁸⁷Sr/⁸⁶Sr, ¹⁴³Nd/¹⁴⁴Nd), позволяют датировать геологические события и устанавливать источники вещества в Солнечной системе. Особое значение имеет изучение благородных газов (He, Ne, Ar), которые служат индикаторами космического излучения и процессов дегазации.  
Современные лаборатории оснащены синхротронными источниками излучения, обеспечивающими высокую интенсивность рентгеновских пучков для микроанализа. Это позволяет изучать образцы без разрушения, что критически важно для редких внеземных материалов. Компьютерная томография (µCT) дополняет традиционные методы, предоставляя трёхмерные модели внутренней структуры образцов.  
Интеграция данных лабораторных исследований с результатами дистанционного зондирования и экспериментального моделирования расширяет возможности астрогеологии. Например, сравнение лунного реголита с аналогами, синтезированными в земных условиях, помогает верифицировать модели формирования лунной коры. Таким образом, лабораторный анализ внеземных образцов остаётся фундаментальным инструментом для расшифровки геологической истории космических тел.</w:t>
      </w:r>
    </w:p>
    <w:p>
      <w:pPr>
        <w:pStyle w:val="Heading1"/>
        <w:pageBreakBefore/>
        <w:spacing w:line="360" w:before="0" w:after="0"/>
        <w:jc w:val="center"/>
      </w:pPr>
      <w:r>
        <w:t xml:space="preserve">КОМПЬЮТЕРНОЕ МОДЕЛИРОВАНИЕ ГЕОЛОГИЧЕСКИХ ПРОЦЕССОВ В КОСМОСЕ</w:t>
      </w:r>
    </w:p>
    <w:p>
      <w:pPr>
        <w:spacing w:line="360" w:before="0" w:after="0"/>
        <w:ind w:firstLine="720"/>
        <w:jc w:val="both"/>
      </w:pPr>
      <w:r>
        <w:t xml:space="preserve">представляет собой ключевой инструмент современной астрогеологии, позволяющий исследовать динамику формирования и эволюции геологических структур на внеземных объектах. Благодаря развитию вычислительных технологий и алгоритмов машинного обучения стало возможным воспроизводить сложные физико-химические процессы, происходящие в условиях низкой гравитации, экстремальных температур и вакуума. Основными направлениями моделирования являются симуляция ударного кратерообразования, тектонической активности, вулканизма, а также процессов выветривания и осадконакопления.  
Одним из наиболее изученных аспектов является моделирование ударных событий, играющих решающую роль в формировании рельефа планет и спутников. Современные алгоритмы, основанные на методах гидродинамики сглаженных частиц (SPH) и конечных элементов (FEM), позволяют с высокой точностью воспроизводить распределение ударных волн, термодинамические изменения пород и образование выбросов. Например, симуляции столкновений астероидов с поверхностью Луны демонстрируют зависимость морфологии кратеров от угла падения и скорости импактора, что согласуется с данными дистанционного зондирования.  
Тектонические процессы на внеземных телах, таких как Марс или Европа, также исследуются посредством численного моделирования. Использование методов механики сплошных сред позволяет анализировать деформацию литосферы под действием приливных сил, теплового расширения и гравитационных аномалий. Особое внимание уделяется моделированию рифтовых зон и разломов, которые могут свидетельствовать о наличии подповерхностных океанов или остаточной тектонической активности. Например, симуляции напряжений в ледяной коре Европы подтверждают гипотезу о существовании глобального подледного океана, влияющего на структуру поверхностных образований.  
Вулканические процессы в космосе существенно отличаются от земных из-за различий в составе магмы, гравитации и атмосферном давлении. Компьютерные модели, учитывающие реологию расплавов и условия кристаллизации, помогают объяснить формирование уникальных структур, таких как щитовые вулканы Марса или криовулканы Энцелада. Методы молекулярной динамики применяются для изучения поведения летучих компонентов (воды, метана) при низких температурах, что важно для понимания механизмов криовулканизма.  
Кроме того, моделирование процессов выветривания и осадконакопления позволяет реконструировать климатические условия прошлого. Например, алгоритмы, имитирующие эрозию под действием солнечного ветра и микрометеоритной бомбардировки, помогают интерпретировать возраст и состав реголита на астероидах. Анализ осадочных слоев с использованием методов искусственного интеллекта способствует идентификации следов древних водных потоков на Марсе.  
Таким образом, компьютерное моделирование геологических процессов в космосе обеспечивает глубокое понимание эволюции внеземных тел, дополняя данные экспериментальных и наблюдательных исследований. Дальнейшее развитие вычислительных методов, включая интеграцию квантовых алгоритмов и нейросетевых моделей, открывает новые перспективы для астрогеологии.</w:t>
      </w:r>
    </w:p>
    <w:p>
      <w:pPr>
        <w:pStyle w:val="Heading1"/>
        <w:pageBreakBefore/>
        <w:spacing w:line="360" w:before="0" w:after="0"/>
        <w:jc w:val="center"/>
      </w:pPr>
      <w:r>
        <w:t xml:space="preserve">ПРИМЕНЕНИЕ ИСКУССТВЕННОГО ИНТЕЛЛЕКТА В АСТРОГЕОЛОГИИ</w:t>
      </w:r>
    </w:p>
    <w:p>
      <w:pPr>
        <w:spacing w:line="360" w:before="0" w:after="0"/>
        <w:ind w:firstLine="720"/>
        <w:jc w:val="both"/>
      </w:pPr>
      <w:r>
        <w:t xml:space="preserve">В последние десятилетия искусственный интеллект (ИИ) стал неотъемлемым инструментом в астрогеологии, существенно расширив возможности анализа и интерпретации данных о геологическом строении небесных тел. Применение машинного обучения и нейронных сетей позволяет обрабатывать огромные массивы информации, полученные с помощью дистанционного зондирования, спектроскопии и других методов исследования. Это способствует более точной классификации горных пород, выявлению минеральных ассоциаций и прогнозированию геологических процессов на планетах и астероидах.  
Одним из ключевых направлений является автоматизированное распознавание геоморфологических структур. Алгоритмы глубокого обучения, такие как свёрточные нейронные сети (CNN), демонстрируют высокую эффективность при анализе снимков высокого разрешения, полученных орбитальными аппаратами. Например, при изучении марсианской поверхности ИИ позволяет идентифицировать следы эрозии, тектонические разломы и потенциальные места прошлой или современной гидрологической активности. Подобные методы также применяются для картографирования лунных кратеров, где ручной анализ затруднён из-за огромного количества объектов.  
Ещё одним важным аспектом является спектральный анализ. Современные алгоритмы, включая методы кластеризации и регрессионного анализа, способны обрабатывать данные мульти- и гиперспектральной съёмки, выделяя минералогические особенности даже при наличии шумов и артефактов. Это особенно актуально для исследований астероидов, состав которых может содержать ключевые данные о ранних этапах формирования Солнечной системы. ИИ также используется для прогнозирования распределения полезных ископаемых, что имеет значение для будущих миссий по добыче ресурсов за пределами Земли.  
Перспективным направлением является интеграция ИИ с роботизированными системами для автономного исследования поверхности планет. Алгоритмы компьютерного зрения и планирования движений позволяют роверам и дронам принимать решения в реальном времени, минимизируя зависимость от команд с Земли. Это особенно важно для миссий в условиях задержки сигнала, таких как исследования дальних планет или спутников.  
Несмотря на значительные успехи, остаются вызовы, связанные с интерпретируемостью моделей ИИ и необходимостью их адаптации к уникальным условиям космической среды. Однако дальнейшее развитие методов искусственного интеллекта обещает революционизировать астрогеологию, обеспечивая более глубокое понимание геологической эволюции небесных тел и расширяя возможности их практического освоения.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космической астрогеологии демонстрирует их ключевую роль в исследовании геологического строения и эволюции небесных тел. Спектроскопия, дистанционное зондирование, роботизированные миссии и численное моделирование позволили значительно расширить понимание процессов формирования планет, астероидов и спутников. Особое значение имеют методы дистанционного картографирования, такие как лидарное сканирование и мультиспектральная съёмка, обеспечивающие высокую детализацию поверхности при минимальных затратах. Роботизированные аппараты, включая марсоходы и орбитальные станции, предоставили уникальные данные о составе пород и следах прошлой геологической активности, подтверждая гипотезы о наличии древних водных бассейнов и тектонических процессов на Марсе, Луне и других телах.  
Развитие компьютерного моделирования и машинного обучения открыло новые возможности для интерпретации больших массивов данных, позволяя прогнозировать распределение минералов и реконструировать историю геологических изменений. Однако остаются нерешённые проблемы, связанные с ограниченной точностью дистанционных методов и необходимостью прямого отбора проб для верификации гипотез. Перспективы дальнейших исследований связаны с совершенствованием автономных систем, увеличением разрешающей способности инструментов и расширением международного сотрудничества в рамках межпланетных миссий.  
Таким образом, современные методы космической астрогеологии представляют собой мощный инструментарий для изучения Солнечной системы, сочетающий технологические инновации и фундаментальные научные подходы. Их дальнейшее развитие будет способствовать углублению знаний о происхождении и динамике небесных тел, а также поиску потенциально обитаемых сред за пределами Земли.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Kargel, J.S.. Mars: A Warmer, Wetter Planet. 2004 (book)</w:t>
      </w:r>
    </w:p>
    <w:p>
      <w:pPr>
        <w:spacing w:line="360" w:before="0" w:after="0"/>
        <w:ind w:firstLine="720"/>
        <w:jc w:val="both"/>
      </w:pPr>
      <w:r>
        <w:t xml:space="preserve">2. Jaumann, R., et al.. Planetary Geology: An Introduction. 2015 (book)</w:t>
      </w:r>
    </w:p>
    <w:p>
      <w:pPr>
        <w:spacing w:line="360" w:before="0" w:after="0"/>
        <w:ind w:firstLine="720"/>
        <w:jc w:val="both"/>
      </w:pPr>
      <w:r>
        <w:t xml:space="preserve">3. Pieters, C.M., Noble, S.K.. Space Weathering on Airless Bodies. 2016 (article)</w:t>
      </w:r>
    </w:p>
    <w:p>
      <w:pPr>
        <w:spacing w:line="360" w:before="0" w:after="0"/>
        <w:ind w:firstLine="720"/>
        <w:jc w:val="both"/>
      </w:pPr>
      <w:r>
        <w:t xml:space="preserve">4. Hiesinger, H., et al.. Recent Advances in Lunar Stratigraphy and Geochronology. 2020 (article)</w:t>
      </w:r>
    </w:p>
    <w:p>
      <w:pPr>
        <w:spacing w:line="360" w:before="0" w:after="0"/>
        <w:ind w:firstLine="720"/>
        <w:jc w:val="both"/>
      </w:pPr>
      <w:r>
        <w:t xml:space="preserve">5. NASA Astrogeology Science Center. Planetary Geologic Mapping Program. 2023 (internet-resource)</w:t>
      </w:r>
    </w:p>
    <w:p>
      <w:pPr>
        <w:spacing w:line="360" w:before="0" w:after="0"/>
        <w:ind w:firstLine="720"/>
        <w:jc w:val="both"/>
      </w:pPr>
      <w:r>
        <w:t xml:space="preserve">6. Mustard, J.F., et al.. Hydrated Silicate Minerals on Mars Observed by the Mars Reconnaissance Orbiter CRISM Instrument. 2008 (article)</w:t>
      </w:r>
    </w:p>
    <w:p>
      <w:pPr>
        <w:spacing w:line="360" w:before="0" w:after="0"/>
        <w:ind w:firstLine="720"/>
        <w:jc w:val="both"/>
      </w:pPr>
      <w:r>
        <w:t xml:space="preserve">7. Carr, M.H.. The Surface of Mars. 2006 (book)</w:t>
      </w:r>
    </w:p>
    <w:p>
      <w:pPr>
        <w:spacing w:line="360" w:before="0" w:after="0"/>
        <w:ind w:firstLine="720"/>
        <w:jc w:val="both"/>
      </w:pPr>
      <w:r>
        <w:t xml:space="preserve">8. European Space Agency (ESA). ExoMars: Searching for Life on the Red Planet. 2022 (internet-resource)</w:t>
      </w:r>
    </w:p>
    <w:p>
      <w:pPr>
        <w:spacing w:line="360" w:before="0" w:after="0"/>
        <w:ind w:firstLine="720"/>
        <w:jc w:val="both"/>
      </w:pPr>
      <w:r>
        <w:t xml:space="preserve">9. Head, J.W., et al.. Lunar Volcanism in Space and Time. 2018 (article)</w:t>
      </w:r>
    </w:p>
    <w:p>
      <w:pPr>
        <w:spacing w:line="360" w:before="0" w:after="0"/>
        <w:ind w:firstLine="720"/>
        <w:jc w:val="both"/>
      </w:pPr>
      <w:r>
        <w:t xml:space="preserve">10. USGS Astrogeology Research Program. Planetary GIS Data and Tools.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2025-06-27T22:42:46.467Z</dcterms:created>
  <dcterms:modified xsi:type="dcterms:W3CDTF">2025-06-27T22:42:46.467Z</dcterms:modified>
</cp:coreProperties>
</file>

<file path=docProps/custom.xml><?xml version="1.0" encoding="utf-8"?>
<Properties xmlns="http://schemas.openxmlformats.org/officeDocument/2006/custom-properties" xmlns:vt="http://schemas.openxmlformats.org/officeDocument/2006/docPropsVTypes"/>
</file>