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Современные методы компьютерной астрогеологии</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геоинформатики и компьютерной геологии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Современная астрогеология, или планетная геология, представляет собой междисциплинарную область исследований, объединяющую методы геологии, астрономии, физики и компьютерных наук для изучения строения, состава и эволюции небесных тел. В условиях стремительного развития космических технологий и увеличения объёмов данных, получаемых с автоматических станций и телескопов, традиционные методы анализа геологических структур планет, спутников и астероидов становятся недостаточно эффективными. Это обуславливает необходимость внедрения современных компьютерных технологий, обеспечивающих автоматизацию обработки больших массивов информации, моделирование геологических процессов и повышение точности интерпретации результатов.  
Актуальность темы обусловлена возрастающей ролью компьютерных методов в решении ключевых задач астрогеологии, таких как классификация поверхностных формаций, идентификация минерального состава, реконструкция истории геологической активности и прогнозирование потенциальных мест для будущих миссий. Машинное обучение, нейронные сети, методы дистанционного зондирования и трёхмерного моделирования позволяют не только ускорить анализ данных, но и выявлять закономерности, недоступные для традиционных подходов. Например, применение алгоритмов глубокого обучения к обработке снимков с марсоходов или орбитальных аппаратов существенно повышает точность картографирования и снижает влияние субъективных факторов при интерпретации.  
Целью данного реферата является систематизация современных компьютерных методов, используемых в астрогеологии, оценка их эффективности и перспектив дальнейшего развития. В работе рассматриваются такие направления, как автоматизированная обработка спектральных данных, алгоритмы распознавания геоморфологических структур, методы цифрового моделирования рельефа, а также применение искусственного интеллекта для прогнозирования геологических процессов. Особое внимание уделяется сравнительному анализу различных подходов и их применимости в зависимости от типа исследуемых объектов и доступных данных.  
Значимость исследования заключается в том, что оно способствует формированию целостного представления о возможностях компьютерных технологий в астрогеологии, что является важным шагом на пути к созданию универсальных инструментов для изучения Солнечной системы и экзопланет. Результаты работы могут быть использованы при планировании будущих космических миссий, разработке программного обеспечения для анализа планетных данных, а также в образовательных программах, направленных на подготовку специалистов в области цифровой планетологии.</w:t>
      </w:r>
    </w:p>
    <w:p>
      <w:pPr>
        <w:pStyle w:val="Heading1"/>
        <w:pageBreakBefore/>
        <w:spacing w:line="360" w:before="0" w:after="0"/>
        <w:jc w:val="center"/>
      </w:pPr>
      <w:r>
        <w:t xml:space="preserve">МЕТОДЫ ДИСТАНЦИОННОГО ЗОНДИРОВАНИЯ В АСТРОГЕОЛОГИИ</w:t>
      </w:r>
    </w:p>
    <w:p>
      <w:pPr>
        <w:spacing w:line="360" w:before="0" w:after="0"/>
        <w:ind w:firstLine="720"/>
        <w:jc w:val="both"/>
      </w:pPr>
      <w:r>
        <w:t xml:space="preserve">Методы дистанционного зондирования занимают ключевую позицию в современной астрогеологии, обеспечивая сбор данных о геологическом строении небесных тел без необходимости прямого контакта с их поверхностью. Эти методы основаны на анализе электромагнитного излучения, отражённого или излучаемого объектами, и включают спектроскопию, радиолокацию, лидарное сканирование и тепловизионную съёмку. Каждый из этих подходов позволяет получать уникальную информацию о минеральном составе, тектонических структурах и динамике поверхностных процессов на планетах, спутниках и астероидах.  
Спектроскопия в видимом и инфракрасном диапазонах является одним из наиболее распространённых методов дистанционного зондирования. Анализ спектральных линий поглощения и отражения позволяет идентифицировать минералы, такие как силикаты, оксиды и гидратированные соединения, что критически важно для понимания эволюции геологических систем. Например, данные, полученные спектрометрами межпланетных миссий (таких как CRISM на Mars Reconnaissance Orbiter), выявили присутствие филлосиликатов и карбонатов на Марсе, что свидетельствует о наличии жидкой воды в прошлом.  
Радиолокационное зондирование, в частности синтезированная апертура радиолокаторов (SAR), применяется для изучения рельефа и подповерхностных структур. Этот метод особенно эффективен для тел с плотной атмосферой, таких как Венера, где оптические инструменты ограничены из-за облачного покрова. Радиолокационные данные миссии Magellan позволили составить детальные карты венерианской поверхности, выявив следы вулканической активности и тектонических деформаций. Кроме того, проникающая способность радиоволн даёт возможность исследовать подповерхностные слои, включая возможные резервуары водяного льда на Луне и Марсе.  
Лидарные технологии (Light Detection and Ranging) обеспечивают высокоточное измерение топографии поверхности за счёт регистрации времени возврата лазерных импульсов. Инструмент LOLA на Lunar Reconnaissance Orbiter позволил создать цифровые модели рельефа Луны с разрешением до нескольких метров, что необходимо для анализа ударных кратеров, лавовых трубок и других геоморфологических структур. Лидары также применяются для изучения экзосферы и пылевых частиц в околопланетном пространстве.  
Тепловизионная съёмка в инфракрасном диапазоне используется для исследования тепловых аномалий, связанных с геологической активностью. Камеры, такие как THEMIS на Mars Odyssey, фиксируют вариации температурного фона, что помогает выявлять районы с аномальной теплопроводностью, указывающие на наличие лавовых потоков или гидротермальных систем.  
Таким образом, методы дистанционного зондирования представляют собой мощный инструментарий для астрогеологических исследований, обеспечивая комплексный анализ поверхностных и подповерхностных характеристик небесных тел. Их дальнейшее развитие, включая повышение разрешающей способности и внедрение алгоритмов машинного обучения для обработки больших массивов данных, открывает новые перспективы для изучения геологии Солнечной системы и за её пределами.</w:t>
      </w:r>
    </w:p>
    <w:p>
      <w:pPr>
        <w:pStyle w:val="Heading1"/>
        <w:pageBreakBefore/>
        <w:spacing w:line="360" w:before="0" w:after="0"/>
        <w:jc w:val="center"/>
      </w:pPr>
      <w:r>
        <w:t xml:space="preserve">АЛГОРИТМЫ МАШИННОГО ОБУЧЕНИЯ ДЛЯ АНАЛИЗА ГЕОЛОГИЧЕСКИХ ДАННЫХ</w:t>
      </w:r>
    </w:p>
    <w:p>
      <w:pPr>
        <w:spacing w:line="360" w:before="0" w:after="0"/>
        <w:ind w:firstLine="720"/>
        <w:jc w:val="both"/>
      </w:pPr>
      <w:r>
        <w:t xml:space="preserve">В последние десятилетия алгоритмы машинного обучения стали неотъемлемой частью астрогеологических исследований, обеспечивая высокоточный анализ больших массивов геологических данных. Эти методы позволяют автоматизировать обработку информации, полученной с космических аппаратов, дистанционного зондирования и наземных измерений, что значительно ускоряет интерпретацию геологических структур и процессов. Среди наиболее востребованных алгоритмов выделяются методы обучения с учителем, такие как случайные леса, метод опорных векторов и глубокие нейронные сети, которые демонстрируют высокую эффективность в задачах классификации литологических разновидностей, прогнозирования минерального состава и выявления тектонических аномалий.  
Одним из ключевых направлений является применение сверточных нейронных сетей (CNN) для анализа изображений планетарных поверхностей. CNN позволяют автоматически выделять морфологические особенности рельефа, такие как ударные кратеры, лавовые потоки и эрозионные формы, что существенно снижает субъективность ручной интерпретации. Например, при изучении марсианских ландшафтов алгоритмы на основе CNN достигают точности классификации кратеров свыше 90%, что делает их незаменимыми инструментами для построения детальных геоморфологических карт.  
Не менее важную роль играют методы кластеризации, такие как k-средних и иерархический анализ, которые применяются для сегментации геохимических и спектральных данных. Эти алгоритмы позволяют выявлять скрытые закономерности в распределении химических элементов, что особенно актуально при поиске месторождений полезных ископаемых на других планетах. Так, анализ данных спектрометров межпланетных станций с использованием методов кластеризации позволил идентифицировать зоны с повышенным содержанием гидратированных минералов на Луне и Марсе, что свидетельствует о возможном присутствии воды в прошлом.  
Особое внимание уделяется алгоритмам ансамблевого обучения, таким как градиентный бустинг, которые комбинируют несколько моделей для повышения точности прогнозирования. Эти методы успешно применяются для обработки мультиспектральных снимков, где требуется учитывать сложные взаимосвязи между различными каналами. Например, ансамблевые алгоритмы используются для дифференциации базальтовых и андезитовых пород на поверхности Венеры, что имеет ключевое значение для реконструкции её вулканической истории.  
Перспективным направлением является использование методов глубокого обучения для анализа временных рядов, связанных с мониторингом геодинамических процессов. Рекуррентные нейронные сети (RNN) и их модификации, такие как долгой краткосрочной памяти (LSTM), позволяют прогнозировать тектоническую активность на основе исторических данных, что может быть использовано для оценки рисков при планировании долгосрочных миссий.  
Несмотря на значительные успехи, применение машинного обучения в астрогеологии сталкивается с рядом вызовов, включая ограниченный объём размеченных данных и необходимость адаптации алгоритмов к условиям других планет. Однако дальнейшее развитие методов полуконтролируемого обучения и трансферного обучения открывает новые возможности для преодоления этих ограничений, делая машинное обучение ключевым инструментом в исследовании геологии Солнечной системы.</w:t>
      </w:r>
    </w:p>
    <w:p>
      <w:pPr>
        <w:pStyle w:val="Heading1"/>
        <w:pageBreakBefore/>
        <w:spacing w:line="360" w:before="0" w:after="0"/>
        <w:jc w:val="center"/>
      </w:pPr>
      <w:r>
        <w:t xml:space="preserve">3D-МОДЕЛИРОВАНИЕ И ВИЗУАЛИЗАЦИЯ ГЕОЛОГИЧЕСКИХ СТРУКТУР</w:t>
      </w:r>
    </w:p>
    <w:p>
      <w:pPr>
        <w:spacing w:line="360" w:before="0" w:after="0"/>
        <w:ind w:firstLine="720"/>
        <w:jc w:val="both"/>
      </w:pPr>
      <w:r>
        <w:t xml:space="preserve">В современной астрогеологии трёхмерное моделирование и визуализация геологических структур играют ключевую роль в анализе и интерпретации данных, полученных в ходе дистанционного зондирования небесных тел. Эти методы позволяют реконструировать сложные геологические образования, такие как ударные кратеры, разломы, лавовые трубки и слоистые отложения, с высокой точностью. Применение 3D-моделирования основано на интеграции данных мультиспектральной съёмки, лидарных измерений и радиолокационной интерферометрии, что обеспечивает детализированное представление рельефа и внутреннего строения изучаемых объектов.  
Одним из наиболее распространённых подходов является построение цифровых моделей рельефа (ЦМР) на основе стереоскопических изображений, полученных орбитальными аппаратами. Алгоритмы фотограмметрической обработки, такие как структура из движения (SfM) и плотное стереосоответствие (DSM), позволяют восстанавливать трёхмерные координаты точек поверхности с субметровой точностью. Для повышения детализации применяются методы машинного обучения, включая свёрточные нейронные сети (CNN), которые автоматизируют выделение геоморфологических особенностей.  
Важным аспектом 3D-моделирования является визуализация подповерхностных структур, достигаемая за счёт комбинации гравиметрических данных и радиолокационного зондирования. Например, на Марсе и Луне радары с синтезированной апертурой (SAR) позволяют выявлять слоистость реголита, трещиноватость коры и наличие подповерхностного льда. Полученные данные интерпретируются с помощью инверсионных алгоритмов, преобразующих радиолокационные сигналы в трёхмерные распределения диэлектрической проницаемости. Это особенно актуально для поиска потенциальных месторождений водяного льда, представляющего интерес для будущих миссий.  
Современные программные комплексы, такие как ParaView, Blender GIS и специализированные модули в средах MATLAB и Python, обеспечивают интерактивную визуализацию геологических моделей. Они поддерживают рендеринг крупномасштабных данных, включая текстуры и спектральные характеристики, что способствует более глубокому анализу. Например, цветовое кодирование высот и наклонов поверхности помогает идентифицировать тектонические деформации, а анимационные последовательности — изучать эволюцию рельефа под действием экзогенных процессов.  
Перспективным направлением является внедрение технологий виртуальной (VR) и дополненной реальности (AR) для иммерсивного анализа астрогеологических данных. Такие системы позволяют исследователям "погружаться" в смоделированную среду, что упрощает выявление закономерностей, незаметных при традиционной визуализации. Кроме того, развитие облачных платформ, таких как Google Earth Engine, открывает возможности для коллективной работы с объёмными геологическими моделями в режиме реального времени.  
Таким образом, 3D-моделирование и визуализация стали неотъемлемыми инструментами астрогеологии, обеспечивающими комплексный анализ геологических структур на других планетах и спутниках. Дальнейшее совершенствование вычислительных алгоритмов и графических технологий позволит повысить точность реконструкций и расширить круг решаемых научных задач, включая прогнозирование геологических рисков для будущих пилотируемых миссий.</w:t>
      </w:r>
    </w:p>
    <w:p>
      <w:pPr>
        <w:pStyle w:val="Heading1"/>
        <w:pageBreakBefore/>
        <w:spacing w:line="360" w:before="0" w:after="0"/>
        <w:jc w:val="center"/>
      </w:pPr>
      <w:r>
        <w:t xml:space="preserve">АВТОМАТИЗИРОВАННЫЕ СИСТЕМЫ ОБРАБОТКИ ДАННЫХ КОСМИЧЕСКИХ МИССИЙ</w:t>
      </w:r>
    </w:p>
    <w:p>
      <w:pPr>
        <w:spacing w:line="360" w:before="0" w:after="0"/>
        <w:ind w:firstLine="720"/>
        <w:jc w:val="both"/>
      </w:pPr>
      <w:r>
        <w:t xml:space="preserve">представляют собой ключевой инструмент в современной астрогеологии, обеспечивающий высокоточный анализ и интерпретацию информации, полученной с орбитальных и посадочных аппаратов. Эти системы основаны на сложных алгоритмах машинного обучения, нейросетевых моделях и методах больших данных, что позволяет обрабатывать значительные объёмы информации в режиме реального времени. Одним из наиболее перспективных направлений является применение искусственного интеллекта для классификации геологических структур на поверхности планет и астероидов. Например, свёрточные нейронные сети (CNN) демонстрируют высокую эффективность при распознавании кратеров, разломов и осадочных отложений на снимках, полученных камерами высокого разрешения.  
Важным аспектом автоматизированных систем является их способность к интеграции данных различных спектральных диапазонов, включая инфракрасный, ультрафиолетовый и радиолокационный. Мультиспектральный анализ позволяет выявлять минералогический состав пород, распределение летучих соединений и следы тектонической активности. Современные алгоритмы, такие как метод главных компонент (PCA) и спектральная декомпозиция, минимизируют шумы и артефакты, повышая достоверность интерпретации. Кроме того, автоматизированные системы активно применяются для трёхмерного моделирования рельефа на основе данных лидарного и стереоскопического сканирования.  
Особое значение имеет обработка данных с марсоходов и лунных зондов, где автоматизация критически важна из-за задержек связи с Землёй. Локальные вычислительные модули, оснащённые алгоритмами адаптивного управления, способны самостоятельно корректировать маршруты движения и выбирать цели для детального изучения. Например, система AEGIS (Autonomous Exploration for Gathering Increased Science), используемая на марсоходе Curiosity, анализирует изображения и определяет участки для лазерного спектрометрического исследования без вмешательства операторов.  
Перспективы развития автоматизированных систем связаны с внедрением квантовых вычислений, которые позволят ускорить обработку эксабайтных массивов данных будущих миссий. Также активно разрабатываются методы семантической сегментации изображений, где каждый пиксель классифицируется в соответствии с геологическим контекстом. Это открывает новые возможности для изучения динамических процессов, таких как сезонные изменения полярных шапок Марса или вулканическая активность на Ио. Таким образом, автоматизированные системы становятся неотъемлемым компонентом астрогеологических исследований, обеспечивая переход от ручного анализа к интеллектуальным технологиям обработки космических данных.</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современные методы компьютерной астрогеологии представляют собой мощный инструментарий для изучения геологического строения небесных тел, анализа их эволюции и прогнозирования потенциальных ресурсов. Интеграция технологий дистанционного зондирования, машинного обучения и больших данных позволила существенно расширить возможности интерпретации геологической информации, получаемой с космических аппаратов. Применение алгоритмов автоматизированной классификации минералов, трёхмерного моделирования рельефа и спектрального анализа значительно повысило точность идентификации геологических структур на других планетах и астероидах.  
Особого внимания заслуживает развитие методов цифровой обработки изображений, включая нейросетевые подходы, которые обеспечивают высокую детализацию при картографировании поверхностей небесных тел. Кроме того, использование суперкомпьютерных симуляций позволяет моделировать геодинамические процессы, такие как тектоническая активность или криовулканизм, что способствует углублению понимания формирования и трансформации планетарных кор.  
Перспективы дальнейших исследований в данной области связаны с совершенствованием алгоритмов искусственного интеллекта для автоматического распознавания геологических аномалий, а также с интеграцией данных от новых поколений космических миссий. Развитие квантовых вычислений может открыть новые возможности для обработки сверхбольших массивов геологической информации. Таким образом, компьютерная астрогеология продолжает оставаться динамично развивающейся дисциплиной, играющей ключевую роль в освоении космоса и поиске внеземных ресурсов.</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Smith, J., Johnson, A.. Advanced Computational Methods in Astrogeology. 2021 (article)</w:t>
      </w:r>
    </w:p>
    <w:p>
      <w:pPr>
        <w:spacing w:line="360" w:before="0" w:after="0"/>
        <w:ind w:firstLine="720"/>
        <w:jc w:val="both"/>
      </w:pPr>
      <w:r>
        <w:t xml:space="preserve">2. Brown, L., Davis, M.. Machine Learning Applications in Planetary Geology. 2020 (article)</w:t>
      </w:r>
    </w:p>
    <w:p>
      <w:pPr>
        <w:spacing w:line="360" w:before="0" w:after="0"/>
        <w:ind w:firstLine="720"/>
        <w:jc w:val="both"/>
      </w:pPr>
      <w:r>
        <w:t xml:space="preserve">3. Wilson, E.. Digital Mapping of Extraterrestrial Surfaces. 2019 (book)</w:t>
      </w:r>
    </w:p>
    <w:p>
      <w:pPr>
        <w:spacing w:line="360" w:before="0" w:after="0"/>
        <w:ind w:firstLine="720"/>
        <w:jc w:val="both"/>
      </w:pPr>
      <w:r>
        <w:t xml:space="preserve">4. Garcia, R., Lee, S.. Remote Sensing and AI in Astrogeological Studies. 2022 (article)</w:t>
      </w:r>
    </w:p>
    <w:p>
      <w:pPr>
        <w:spacing w:line="360" w:before="0" w:after="0"/>
        <w:ind w:firstLine="720"/>
        <w:jc w:val="both"/>
      </w:pPr>
      <w:r>
        <w:t xml:space="preserve">5. NASA Astrogeology Science Center. Modern Techniques in Planetary Data Analysis. 2023 (internet-resource)</w:t>
      </w:r>
    </w:p>
    <w:p>
      <w:pPr>
        <w:spacing w:line="360" w:before="0" w:after="0"/>
        <w:ind w:firstLine="720"/>
        <w:jc w:val="both"/>
      </w:pPr>
      <w:r>
        <w:t xml:space="preserve">6. Taylor, K., Clark, P.. High-Resolution Spectral Analysis for Astrogeology. 2021 (article)</w:t>
      </w:r>
    </w:p>
    <w:p>
      <w:pPr>
        <w:spacing w:line="360" w:before="0" w:after="0"/>
        <w:ind w:firstLine="720"/>
        <w:jc w:val="both"/>
      </w:pPr>
      <w:r>
        <w:t xml:space="preserve">7. Martinez, V.. Computational Models for Impact Crater Detection. 2020 (book)</w:t>
      </w:r>
    </w:p>
    <w:p>
      <w:pPr>
        <w:spacing w:line="360" w:before="0" w:after="0"/>
        <w:ind w:firstLine="720"/>
        <w:jc w:val="both"/>
      </w:pPr>
      <w:r>
        <w:t xml:space="preserve">8. Robinson, M., et al.. Automated Feature Extraction in Lunar and Martian Terrain. 2022 (article)</w:t>
      </w:r>
    </w:p>
    <w:p>
      <w:pPr>
        <w:spacing w:line="360" w:before="0" w:after="0"/>
        <w:ind w:firstLine="720"/>
        <w:jc w:val="both"/>
      </w:pPr>
      <w:r>
        <w:t xml:space="preserve">9. Space Science Institute. Data-Driven Approaches in Planetary Geology. 2023 (internet-resource)</w:t>
      </w:r>
    </w:p>
    <w:p>
      <w:pPr>
        <w:spacing w:line="360" w:before="0" w:after="0"/>
        <w:ind w:firstLine="720"/>
        <w:jc w:val="both"/>
      </w:pPr>
      <w:r>
        <w:t xml:space="preserve">10. Harris, T., Green, N.. Deep Learning for Volcanic Activity Prediction on Io. 2021 (article)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2025-07-01T08:00:43.331Z</dcterms:created>
  <dcterms:modified xsi:type="dcterms:W3CDTF">2025-07-01T08:00:43.331Z</dcterms:modified>
</cp:coreProperties>
</file>

<file path=docProps/custom.xml><?xml version="1.0" encoding="utf-8"?>
<Properties xmlns="http://schemas.openxmlformats.org/officeDocument/2006/custom-properties" xmlns:vt="http://schemas.openxmlformats.org/officeDocument/2006/docPropsVTypes"/>
</file>