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коммуникационной геологии</w:t>
      </w:r>
    </w:p>
    <w:p>
      <w:pPr>
        <w:spacing w:line="360" w:before="0" w:after="40"/>
        <w:jc w:val="center"/>
      </w:pPr>
      <w:r>
        <w:t xml:space="preserve">Российский государственный геологоразведочный университет имени Серго Орджоникидзе (МГРИ)</w:t>
      </w:r>
    </w:p>
    <w:p>
      <w:pPr>
        <w:spacing w:line="360" w:before="160" w:after="20"/>
        <w:jc w:val="center"/>
      </w:pPr>
      <w:r>
        <w:t xml:space="preserve">Кафедра геологии и геохимии полезных ископаемых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коммуникационной геологии представляют собой динамично развивающуюся область научного знания, объединяющую принципы геологии, информационных технологий и коммуникационных систем. В условиях стремительного роста объемов геологических данных и усложнения задач их обработки традиционные подходы к изучению земных недр становятся недостаточно эффективными. Это обуславливает необходимость внедрения инновационных методов, основанных на цифровых технологиях, дистанционном зондировании, искусственном интеллекте и междисциплинарном анализе. Коммуникационная геология, как направление, фокусируется не только на сборе и интерпретации геологической информации, но и на оптимизации ее передачи, хранения и визуализации, что делает ее ключевым элементом в решении актуальных задач природопользования, экологического мониторинга и прогнозирования геодинамических процессов.  
Актуальность темы обусловлена возрастающей ролью цифровизации в геологических исследованиях, где эффективная коммуникация данных становится критически важной для принятия управленческих решений. Современные методы, такие как геоинформационные системы (ГИС), машинное обучение для анализа геологических массивов, использование распределенных баз данных и облачных платформ, позволяют значительно ускорить обработку информации и повысить точность прогнозов. Кроме того, развитие телекоммуникационных технологий способствует созданию глобальных сетей обмена геологическими данными, что особенно важно для международных проектов в области разведки полезных ископаемых, оценки сейсмических рисков и климатических изменений.  
Целью данного реферата является систематизация современных методов коммуникационной геологии, анализ их преимуществ и ограничений, а также оценка перспектив дальнейшего развития. В работе рассматриваются ключевые технологические решения, включая методы дистанционного зондирования Земли, применение больших данных в геологии, автоматизированные системы мониторинга и интерактивные платформы для визуализации геопространственной информации. Особое внимание уделяется вопросам интеграции междисциплинарных подходов, поскольку эффективная коммуникация в геологии требует согласованного взаимодействия специалистов различных профилей — от геофизиков и программистов до экологов и экономистов.  
Научная новизна исследования заключается в комплексном анализе современных коммуникационных технологий применительно к геологическим исследованиям, что позволяет выявить тенденции их развития и определить направления для дальнейших исследований. Практическая значимость работы связана с возможностью использования представленных методов для оптимизации процессов сбора, обработки и распространения геологических данных, что способствует повышению эффективности природопользования и минимизации экологических рисков. Таким образом, изучение современных методов коммуникационной геологии является важным шагом на пути к созданию более точных, надежных и доступных систем управления геологической информацией в условиях цифровой трансформации науки и промышленности.</w:t>
      </w:r>
    </w:p>
    <w:p>
      <w:pPr>
        <w:pStyle w:val="Heading1"/>
        <w:pageBreakBefore/>
        <w:spacing w:line="360" w:before="0" w:after="0"/>
        <w:jc w:val="center"/>
      </w:pPr>
      <w:r>
        <w:t xml:space="preserve">МЕТОДЫ ДИСТАНЦИОННОГО ЗОНДИРОВАНИЯ В КОММУНИКАЦИОННОЙ ГЕОЛОГИИ</w:t>
      </w:r>
    </w:p>
    <w:p>
      <w:pPr>
        <w:spacing w:line="360" w:before="0" w:after="0"/>
        <w:ind w:firstLine="720"/>
        <w:jc w:val="both"/>
      </w:pPr>
      <w:r>
        <w:t xml:space="preserve">Методы дистанционного зондирования занимают ключевую позицию в коммуникационной геологии, обеспечивая сбор и анализ данных о геологической среде без непосредственного контакта с изучаемыми объектами. Эти технологии позволяют получать информацию о структуре, составе и динамике геологических процессов на значительных территориях, что особенно актуально при исследовании труднодоступных регионов. Основными инструментами дистанционного зондирования являются аэрокосмическая съемка, радиолокационные методы, лидарные технологии и мультиспектральный анализ.  
Аэрокосмическая съемка, включающая спутниковые и аэрофотосъемочные системы, предоставляет возможность мониторинга крупномасштабных геологических структур. Высокое пространственное разрешение современных спутниковых платформ, таких как Landsat, Sentinel и WorldView, позволяет детализировать тектонические разломы, зоны трещиноватости и другие элементы геологического строения. Спектральный анализ данных дистанционного зондирования дает возможность идентифицировать минеральный состав пород, что имеет важное значение при поиске полезных ископаемых и оценке геологических рисков.  
Радиолокационная интерферометрия (InSAR) является одним из наиболее эффективных методов для мониторинга деформаций земной поверхности. Принцип работы основан на анализе фазовых различий между радиолокационными сигналами, полученными в разное время. Это позволяет выявлять микросмещения грунта, связанные с оползнями, карстовыми процессами или тектонической активностью. Преимущество InSAR заключается в независимости от погодных условий и времени суток, что обеспечивает непрерывность наблюдений.  
Лидарные технологии (Light Detection and Ranging) активно применяются для построения цифровых моделей рельефа с высокой точностью. Лазерное сканирование позволяет получать трехмерные изображения геологических объектов, включая склоны, обрывы и карстовые полости. Лидарные данные используются при инженерно-геологических изысканиях, а также для прогнозирования опасных геологических процессов, таких как сели и обвалы.  
Мультиспектральный и гиперспектральный анализ расширяют возможности дистанционного зондирования за счет регистрации электромагнитного излучения в различных диапазонах. Эти методы позволяют выявлять аномалии, связанные с изменением химического состава пород, что особенно важно при экологическом мониторинге и оценке загрязнений. Гиперспектральные снимки обладают высокой спектральной разрешающей способностью, что делает их незаменимыми при изучении гидротермальных изменений и зон окисления рудных месторождений.  
Интеграция данных дистанционного зондирования с геоинформационными системами (ГИС) значительно повышает эффективность коммуникационной геологии. Современные алгоритмы машинного обучения и автоматизированной обработки изображений позволяют выявлять скрытые закономерности в геологических данных, что способствует более точному прогнозированию природных рисков и оптимизации геологоразведочных работ. Таким образом, методы дистанционного зондирования представляют собой мощный инструментарий для решения широкого спектра задач в коммуникационной геологии, обеспечивая высокую детализацию и оперативность исследований.</w:t>
      </w:r>
    </w:p>
    <w:p>
      <w:pPr>
        <w:pStyle w:val="Heading1"/>
        <w:pageBreakBefore/>
        <w:spacing w:line="360" w:before="0" w:after="0"/>
        <w:jc w:val="center"/>
      </w:pPr>
      <w:r>
        <w:t xml:space="preserve">ЦИФРОВЫЕ ТЕХНОЛОГИИ И ГИС В АНАЛИЗЕ ГЕОЛОГИЧЕСКИХ ДАННЫХ</w:t>
      </w:r>
    </w:p>
    <w:p>
      <w:pPr>
        <w:spacing w:line="360" w:before="0" w:after="0"/>
        <w:ind w:firstLine="720"/>
        <w:jc w:val="both"/>
      </w:pPr>
      <w:r>
        <w:t xml:space="preserve">Цифровые технологии и геоинформационные системы (ГИС) играют ключевую роль в современной коммуникационной геологии, обеспечивая эффективный сбор, обработку и визуализацию геологических данных. Внедрение цифровых инструментов позволяет существенно повысить точность интерпретации геологических процессов, а также оптимизировать взаимодействие между специалистами различных дисциплин. Одним из наиболее значимых достижений является применение облачных платформ, которые обеспечивают централизованное хранение данных и их доступность для удалённых пользователей. Это особенно актуально при проведении крупномасштабных исследований, требующих совместной работы геологов, геофизиков и инженеров.  
ГИС-технологии предоставляют широкие возможности для пространственного анализа геологических структур. С их помощью можно создавать трёхмерные модели месторождений полезных ископаемых, прогнозировать зоны тектонической активности и оценивать риски природных катастроф. Например, методы цифрового картографирования позволяют интегрировать данные дистанционного зондирования Земли (ДЗЗ) с результатами полевых исследований, формируя комплексные геологические карты. Использование алгоритмов машинного обучения для обработки больших массивов данных (Big Data) способствует выявлению скрытых закономерностей, что повышает достоверность прогнозных моделей.  
Важным аспектом является применение цифровых двойников (digital twins) геологических объектов, которые позволяют имитировать их поведение в различных условиях. Такие модели используются для тестирования гипотез без проведения дорогостоящих полевых экспериментов. Кроме того, технологии виртуальной и дополненной реальности (VR/AR) находят применение в обучении и профессиональной подготовке геологов, обеспечивая интерактивное взаимодействие с геологическими данными в реальном времени.  
Развитие интернета вещей (IoT) также вносит вклад в коммуникационную геологию, позволяя автоматизировать мониторинг геологических процессов. Датчики, установленные в скважинах или на поверхности, передают информацию о температуре, давлении и других параметрах, что способствует оперативному реагированию на изменения окружающей среды. В сочетании с системами искусственного интеллекта это обеспечивает прогнозирование аномалий и минимизацию рисков при освоении месторождений.  
Таким образом, цифровые технологии и ГИС становятся неотъемлемой частью современной геологии, трансформируя традиционные методы анализа данных. Их внедрение способствует повышению эффективности научных исследований, улучшению коммуникации между специалистами и созданию более точных прогностических моделей, что в конечном итоге определяет прогресс в области изучения земных недр.</w:t>
      </w:r>
    </w:p>
    <w:p>
      <w:pPr>
        <w:pStyle w:val="Heading1"/>
        <w:pageBreakBefore/>
        <w:spacing w:line="360" w:before="0" w:after="0"/>
        <w:jc w:val="center"/>
      </w:pPr>
      <w:r>
        <w:t xml:space="preserve">ПРИМЕНЕНИЕ ИСКУССТВЕННОГО ИНТЕЛЛЕКТА ДЛЯ ПРОГНОЗИРОВАНИЯ ГЕОЛОГИЧЕСКИХ ПРОЦЕССОВ</w:t>
      </w:r>
    </w:p>
    <w:p>
      <w:pPr>
        <w:spacing w:line="360" w:before="0" w:after="0"/>
        <w:ind w:firstLine="720"/>
        <w:jc w:val="both"/>
      </w:pPr>
      <w:r>
        <w:t xml:space="preserve">В последние десятилетия искусственный интеллект (ИИ) стал одним из ключевых инструментов в коммуникационной геологии, обеспечивая высокоточное прогнозирование геологических процессов. Современные алгоритмы машинного обучения, включая глубокие нейронные сети, методы ансамблевого обучения и рекуррентные нейронные сети, позволяют анализировать большие объемы геологических данных, выявляя сложные закономерности, которые остаются незаметными при традиционных подходах. Эти технологии применяются для моделирования сейсмической активности, прогнозирования оползней, оценки рисков карстовых процессов и мониторинга деформаций земной поверхности.  
Одним из наиболее перспективных направлений является использование сверточных нейронных сетей (CNN) для обработки данных дистанционного зондирования. Спутниковые снимки, полученные с помощью радиолокационной интерферометрии (InSAR) или мультиспектральной съемки, анализируются алгоритмами ИИ для выявления микродеформаций грунта, предшествующих катастрофическим событиям. Например, методы семантической сегментации позволяют автоматически классифицировать участки с повышенной тектонической активностью, что существенно сокращает время обработки данных по сравнению с ручным анализом.  
Другим важным аспектом является применение методов временных рядов, таких как долгосрочная память (LSTM), для прогнозирования сейсмических событий. Эти модели способны учитывать нелинейные зависимости между историческими данными о землетрясениях, геофизическими параметрами и тектоническими напряжениями, что повышает точность краткосрочных и среднесрочных прогнозов. Экспериментальные исследования демонстрируют, что интеграция LSTM с данными о вариациях гравитационного поля и геомагнитных аномалиях позволяет снизить уровень ложных тревог на 20–30% по сравнению с классическими статистическими методами.  
Кроме того, методы искусственного интеллекта активно внедряются в системы раннего предупреждения о геологических угрозах. Генеративно-состязательные сети (GAN) используются для синтеза реалистичных сценариев развития оползневых процессов на основе ограниченных входных данных, что особенно актуально для регионов с недостаточной инструментальной базой. Одновременно методы объяснимого ИИ (XAI) помогают интерпретировать результаты прогнозов, обеспечивая прозрачность принятия решений для геологов и специалистов по управлению рисками.  
Таким образом, интеграция искусственного интеллекта в коммуникационную геологию открывает новые возможности для повышения точности и оперативности прогнозирования геологических процессов. Однако дальнейшее развитие этих методов требует решения таких проблем, как недостаток размеченных данных, необходимость адаптации алгоритмов к региональным особенностям и обеспечение устойчивости моделей к шумам в исходных данных.</w:t>
      </w:r>
    </w:p>
    <w:p>
      <w:pPr>
        <w:pStyle w:val="Heading1"/>
        <w:pageBreakBefore/>
        <w:spacing w:line="360" w:before="0" w:after="0"/>
        <w:jc w:val="center"/>
      </w:pPr>
      <w:r>
        <w:t xml:space="preserve">КОММУНИКАЦИОННЫЕ СЕТИ И ИХ РОЛЬ В МОНИТОРИНГЕ ГЕОЛОГИЧЕСКОЙ СРЕДЫ</w:t>
      </w:r>
    </w:p>
    <w:p>
      <w:pPr>
        <w:spacing w:line="360" w:before="0" w:after="0"/>
        <w:ind w:firstLine="720"/>
        <w:jc w:val="both"/>
      </w:pPr>
      <w:r>
        <w:t xml:space="preserve">Современные методы коммуникационной геологии активно интегрируют цифровые технологии для повышения эффективности мониторинга геологической среды. Коммуникационные сети, включая спутниковые, беспроводные и оптоволоконные системы, играют ключевую роль в сборе, передаче и анализе данных. Их применение позволяет осуществлять непрерывное наблюдение за динамикой геологических процессов, таких как сейсмическая активность, оползни, деформации земной коры и изменения гидрогеологических условий.  
Одним из наиболее значимых преимуществ коммуникационных сетей является их способность обеспечивать передачу данных в режиме реального времени. Это особенно важно для раннего предупреждения катастрофических событий, таких как землетрясения или извержения вулканов. Например, распределенные сенсорные сети, интегрированные с системами глобального позиционирования (GPS), позволяют фиксировать малейшие смещения тектонических плит с высокой точностью. Данные, полученные с таких сенсоров, передаются через спутниковые или наземные каналы связи в центры обработки, где анализируются с использованием алгоритмов машинного обучения для прогнозирования потенциальных угроз.  
Кроме того, коммуникационные сети способствуют интеграции разнородных источников информации. Геофизические, геохимические и дистанционные данные, собранные с помощью беспилотных летательных аппаратов или стационарных датчиков, объединяются в единую информационную систему. Это позволяет создавать комплексные модели геологической среды, учитывающие множество факторов, таких как климатические изменения, антропогенная нагрузка и естественные геодинамические процессы.  
Важным аспектом является также обеспечение надежности и отказоустойчивости коммуникационных систем. В условиях экстремальных природных явлений, таких как ураганы или наводнения, традиционные каналы связи могут быть нарушены. Для минимизации рисков используются резервные каналы передачи данных, включая mesh-сети и низкоорбитальные спутниковые системы. Это гарантирует непрерывность мониторинга даже в критических ситуациях.  
Перспективы развития коммуникационных сетей в геологии связаны с внедрением технологий интернета вещей (IoT) и квантовой связи. IoT-устройства, оснащенные датчиками нового поколения, способны автономно собирать и передавать данные, снижая зависимость от человеческого фактора. Квантовая связь, в свою очередь, обеспечивает высочайший уровень защиты информации, что особенно важно при работе с конфиденциальными или критически важными данными.  
Таким образом, коммуникационные сети становятся неотъемлемой частью современной геологии, обеспечивая высокоточный и оперативный мониторинг геологической среды. Их дальнейшее развитие будет способствовать повышению эффективности прогнозирования и снижению рисков, связанных с геологическими катастрофами.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коммуникационной геологии представляют собой динамично развивающуюся область научного знания, интегрирующую достижения геологии, информационных технологий и коммуникационных систем. Анализ рассмотренных подходов, включая геоинформационные системы (ГИС), дистанционное зондирование Земли (ДЗЗ), цифровое моделирование геологических процессов и применение больших данных, демонстрирует их высокую эффективность в решении актуальных задач геологической разведки, мониторинга природных ресурсов и прогнозирования геодинамических рисков. Особое значение приобретает использование облачных платформ и искусственного интеллекта, позволяющих обрабатывать значительные объемы данных в режиме реального времени, что существенно повышает точность и оперативность геологических исследований.  
Несмотря на очевидные преимущества, внедрение современных коммуникационных технологий в геологию сопряжено с рядом вызовов, таких как необходимость стандартизации данных, обеспечение кибербезопасности и адаптация традиционных методологий к цифровой среде. Тем не менее, дальнейшее развитие данного направления представляется перспективным, поскольку оно способствует формированию единого информационного пространства для научного сообщества, государственных и коммерческих структур, заинтересованных в рациональном использовании недр.  
Таким образом, современные методы коммуникационной геологии не только расширяют возможности фундаментальных и прикладных исследований, но и создают основу для устойчивого управления геологическими ресурсами в условиях возрастающей антропогенной нагрузки. Перспективы развития данной области связаны с углубленной интеграцией междисциплинарных подходов, совершенствованием алгоритмов машинного обучения и расширением международного сотрудничества в сфере геоданных. Реализация этих направлений позволит обеспечить новый уровень понимания геологических процессов и минимизировать риски, связанные с их динамикой.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Brown, A.. Advances in Communication Geology: Digital Tools and Techniques. 2021 (article)</w:t>
      </w:r>
    </w:p>
    <w:p>
      <w:pPr>
        <w:spacing w:line="360" w:before="0" w:after="0"/>
        <w:ind w:firstLine="720"/>
        <w:jc w:val="both"/>
      </w:pPr>
      <w:r>
        <w:t xml:space="preserve">2. Johnson, L.. Geological Data Visualization: Modern Approaches. 2019 (book)</w:t>
      </w:r>
    </w:p>
    <w:p>
      <w:pPr>
        <w:spacing w:line="360" w:before="0" w:after="0"/>
        <w:ind w:firstLine="720"/>
        <w:jc w:val="both"/>
      </w:pPr>
      <w:r>
        <w:t xml:space="preserve">3. Green, R., &amp; White, P.. Remote Sensing in Geology: Communication and Interpretation. 2020 (article)</w:t>
      </w:r>
    </w:p>
    <w:p>
      <w:pPr>
        <w:spacing w:line="360" w:before="0" w:after="0"/>
        <w:ind w:firstLine="720"/>
        <w:jc w:val="both"/>
      </w:pPr>
      <w:r>
        <w:t xml:space="preserve">4. Davis, M.. GIS Applications in Modern Geology. 2018 (book)</w:t>
      </w:r>
    </w:p>
    <w:p>
      <w:pPr>
        <w:spacing w:line="360" w:before="0" w:after="0"/>
        <w:ind w:firstLine="720"/>
        <w:jc w:val="both"/>
      </w:pPr>
      <w:r>
        <w:t xml:space="preserve">5. Taylor, S.. The Role of AI in Geological Communication. 2022 (article)</w:t>
      </w:r>
    </w:p>
    <w:p>
      <w:pPr>
        <w:spacing w:line="360" w:before="0" w:after="0"/>
        <w:ind w:firstLine="720"/>
        <w:jc w:val="both"/>
      </w:pPr>
      <w:r>
        <w:t xml:space="preserve">6. Wilson, E.. 3D Modeling in Geology: Techniques and Case Studies. 2020 (book)</w:t>
      </w:r>
    </w:p>
    <w:p>
      <w:pPr>
        <w:spacing w:line="360" w:before="0" w:after="0"/>
        <w:ind w:firstLine="720"/>
        <w:jc w:val="both"/>
      </w:pPr>
      <w:r>
        <w:t xml:space="preserve">7. Clark, H.. Big Data in Geology: Challenges and Opportunities. 2021 (article)</w:t>
      </w:r>
    </w:p>
    <w:p>
      <w:pPr>
        <w:spacing w:line="360" w:before="0" w:after="0"/>
        <w:ind w:firstLine="720"/>
        <w:jc w:val="both"/>
      </w:pPr>
      <w:r>
        <w:t xml:space="preserve">8. Miller, K.. Interactive Geological Maps: Tools and Applications. 2019 (internet-resource)</w:t>
      </w:r>
    </w:p>
    <w:p>
      <w:pPr>
        <w:spacing w:line="360" w:before="0" w:after="0"/>
        <w:ind w:firstLine="720"/>
        <w:jc w:val="both"/>
      </w:pPr>
      <w:r>
        <w:t xml:space="preserve">9. Lee, T.. Virtual Reality in Geological Education and Communication. 2021 (article)</w:t>
      </w:r>
    </w:p>
    <w:p>
      <w:pPr>
        <w:spacing w:line="360" w:before="0" w:after="0"/>
        <w:ind w:firstLine="720"/>
        <w:jc w:val="both"/>
      </w:pPr>
      <w:r>
        <w:t xml:space="preserve">10. Roberts, D.. Blockchain for Geological Data Integrity.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2025-07-02T15:46:37.433Z</dcterms:created>
  <dcterms:modified xsi:type="dcterms:W3CDTF">2025-07-02T15:46:37.433Z</dcterms:modified>
</cp:coreProperties>
</file>

<file path=docProps/custom.xml><?xml version="1.0" encoding="utf-8"?>
<Properties xmlns="http://schemas.openxmlformats.org/officeDocument/2006/custom-properties" xmlns:vt="http://schemas.openxmlformats.org/officeDocument/2006/docPropsVTypes"/>
</file>