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метеорологии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астроклиматология представляет собой междисциплинарную область исследований, объединяющую методы астрономии, климатологии и информационных технологий для изучения влияния атмосферных условий на качество астрономических наблюдений. В последние десятилетия развитие высокоточных инструментов и цифровых технологий привело к значительному прогрессу в методах мониторинга и прогнозирования астроклиматических параметров, таких как турбулентность атмосферы, прозрачность, влажность и фоновое засветление. Особую актуальность приобретает коммуникационная астроклиматология, которая фокусируется на оптимизации передачи и обработки данных между наблюдательными комплексами, аналитическими центрами и международными научными коллаборациями.  
Традиционные подходы к оценке астроклиматических условий основывались на локальных измерениях и статистических моделях, однако современные методы предполагают использование распределённых сетей датчиков, спутникового мониторинга и машинного обучения для обработки больших объёмов данных. Важным аспектом является интеграция систем реального времени, позволяющих оперативно корректировать параметры телескопов и адаптивной оптики в ответ на изменения атмосферных условий. Кроме того, развитие стандартов обмена данными и протоколов удалённого доступа к наблюдательным ресурсам способствует глобализации астрономических исследований, обеспечивая учёным возможность совместного использования инфраструктуры независимо от географического расположения.  
Актуальность данной работы обусловлена необходимостью систематизации современных методов коммуникационной астроклиматологии, включая технологии дистанционного зондирования, алгоритмы прогнозирования и стратегии минимизации информационных задержек в распределённых системах. Целью реферата является анализ ключевых технологических решений, применяемых в данной области, а также оценка их эффективности с точки зрения повышения точности и надёжности астрономических наблюдений. Особое внимание уделяется вопросам стандартизации данных, кибербезопасности и энергоэффективности коммуникационных систем, что становится критически важным в условиях роста объёмов передаваемой информации и ужесточения требований к качеству её обработки.  
В рамках настоящего исследования рассматриваются как теоретические аспекты моделирования атмосферных искажений, так и практические реализации систем мониторинга, включая применение искусственного интеллекта для автоматизации анализа больших массивов данных. Проведённый анализ позволит выделить перспективные направления развития коммуникационной астроклиматологии, способствующие повышению эффективности международных астрономических проектов следующего поколения.</w:t>
      </w:r>
    </w:p>
    <w:p>
      <w:pPr>
        <w:pStyle w:val="Heading1"/>
        <w:pageBreakBefore/>
        <w:spacing w:line="360" w:before="0" w:after="0"/>
        <w:jc w:val="center"/>
      </w:pPr>
      <w:r>
        <w:t xml:space="preserve">МЕТОДЫ МОНИТОРИНГА КОСМИЧЕСКОЙ ПОГОДЫ</w:t>
      </w:r>
    </w:p>
    <w:p>
      <w:pPr>
        <w:spacing w:line="360" w:before="0" w:after="0"/>
        <w:ind w:firstLine="720"/>
        <w:jc w:val="both"/>
      </w:pPr>
      <w:r>
        <w:t xml:space="preserve">представляют собой комплекс инструментальных и аналитических подходов, направленных на непрерывное наблюдение за состоянием околоземного космического пространства и солнечной активностью. Ключевыми объектами исследования являются солнечные вспышки, корональные выбросы массы, потоки высокоэнергетических частиц, а также их влияние на магнитосферу, ионосферу и радиационные пояса Земли. Современные технологии позволяют осуществлять мониторинг с высокой точностью, используя наземные, атмосферные и космические инструменты.  
Одним из основных инструментов являются солнечные обсерватории, такие как SDO (Solar Dynamics Observatory) и SOHO (Solar and Heliospheric Observatory), оснащённые спектрометрами, коронографами и ультрафиолетовыми детекторами. Эти аппараты фиксируют изменения в солнечной активности, включая появление пятен, вспышек и выбросов плазмы, что позволяет прогнозировать геомагнитные возмущения. Спутниковые системы, такие как ACE (Advanced Composition Explorer) и DSCOVR (Deep Space Climate Observatory), расположенные в точке Лагранжа L1, обеспечивают мониторинг солнечного ветра и межпланетного магнитного поля в режиме реального времени.  
Наземные радиотелескопы и ионозонды играют важную роль в изучении ионосферных возмущений. Радиоинтерферометры, такие как LOFAR (Low-Frequency Array), позволяют отслеживать распространение радиоволн через ионосферу, выявляя области повышенной ионизации. Глобальные сети GNSS-приёмников используются для анализа сцинтилляций сигналов навигационных спутников, что является индикатором ионосферных неоднородностей.  
Магнитометрические станции, объединённые в международные сети (INTERMAGNET), регистрируют вариации геомагнитного поля, вызванные солнечными бурями. Данные этих станций применяются для построения моделей магнитосферных токовых систем и оценки индексов геомагнитной активности (Kp, Dst). Дополнительно используются детекторы нейтронов, такие как сети NMDB (Neutron Monitor Database), для мониторинга галактических космических лучей и солнечных энергетических частиц.  
Современные методы также включают численное моделирование, основанное на данных наблюдений. Модели SWMF (Space Weather Modeling Framework) и WSA-Enlil позволяют прогнозировать распространение корональных выбросов массы и их взаимодействие с магнитосферой. Машинное обучение применяется для анализа больших массивов данных и улучшения точности прогнозов.  
Таким образом, мониторинг космической погоды представляет собой мультидисциплинарную задачу, требующую интеграции данных из различных источников. Развитие технологий и методов анализа способствует повышению точности прогнозов, что критически важно для защиты космических аппаратов, систем связи и энергетической инфраструктуры от воздействия космической погоды.</w:t>
      </w:r>
    </w:p>
    <w:p>
      <w:pPr>
        <w:pStyle w:val="Heading1"/>
        <w:pageBreakBefore/>
        <w:spacing w:line="360" w:before="0" w:after="0"/>
        <w:jc w:val="center"/>
      </w:pPr>
      <w:r>
        <w:t xml:space="preserve">ТЕХНОЛОГИИ ПРОГНОЗИРОВАНИЯ АСТРОКЛИМАТИЧЕСКИХ УСЛОВИЙ</w:t>
      </w:r>
    </w:p>
    <w:p>
      <w:pPr>
        <w:spacing w:line="360" w:before="0" w:after="0"/>
        <w:ind w:firstLine="720"/>
        <w:jc w:val="both"/>
      </w:pPr>
      <w:r>
        <w:t xml:space="preserve">Прогнозирование астроклиматических условий является ключевым направлением коммуникационной астроклиматологии, обеспечивающим эффективное планирование космических миссий, астрономических наблюдений и спутниковой связи. Современные методы прогнозирования опираются на комплексный анализ атмосферных параметров, включая турбулентность, влажность, облачность и оптическую прозрачность атмосферы. Одним из наиболее перспективных подходов является использование численного моделирования, основанного на данных дистанционного зондирования Земли. Модели, такие как WRF (Weather Research and Forecasting), позволяют с высокой точностью предсказывать изменения атмосферных условий на различных высотах, что критически важно для оптимизации работы наземных телескопов и систем космической связи.  
Важную роль в прогнозировании играют технологии искусственного интеллекта, в частности машинное обучение и нейронные сети. Эти методы применяются для обработки больших массивов метеорологических данных, выявления скрытых закономерностей и уточнения прогностических моделей. Например, алгоритмы глубокого обучения успешно используются для классификации облачного покрова и оценки его влияния на качество астрономических наблюдений. Кроме того, методы регрессионного анализа позволяют прогнозировать динамику атмосферных искажений, таких как сцинтилляция, что особенно важно для адаптивной оптики.  
Современные системы мониторинга астроклимата включают сети автоматизированных метеостанций, лидаров и радиозондов, обеспечивающих непрерывный сбор данных о состоянии атмосферы. Спутниковые технологии, такие как MODIS (Moderate Resolution Imaging Spectroradiometer), предоставляют глобальные данные о температуре, влажности и аэрозольном составе атмосферы, что существенно повышает точность прогнозов. Интеграция этих данных с наземными измерениями позволяет создавать детализированные карты астроклиматических условий в режиме реального времени.  
Перспективным направлением является развитие систем мультиагентного моделирования, которые учитывают взаимодействие различных атмосферных процессов на микро- и макроуровнях. Такие системы позволяют прогнозировать локальные астроклиматические аномалии, такие как внезапное ухудшение видимости или усиление турбулентности, что имеет большое значение для управления крупными астрономическими обсерваториями. Дополнительным инструментом являются методы статистического анализа исторических данных, которые помогают выявлять долгосрочные тенденции изменения астроклимата в конкретных регионах.  
Таким образом, современные технологии прогнозирования астроклиматических условий представляют собой синтез численного моделирования, искусственного интеллекта, дистанционного зондирования и автоматизированного мониторинга. Их дальнейшее развитие направлено на повышение точности и временного разрешения прогнозов, что открывает новые возможности для оптимизации астрономических исследований и космических коммуникаций.</w:t>
      </w:r>
    </w:p>
    <w:p>
      <w:pPr>
        <w:pStyle w:val="Heading1"/>
        <w:pageBreakBefore/>
        <w:spacing w:line="360" w:before="0" w:after="0"/>
        <w:jc w:val="center"/>
      </w:pPr>
      <w:r>
        <w:t xml:space="preserve">ПРИМЕНЕНИЕ ИСКУССТВЕННОГО ИНТЕЛЛЕКТА В АСТРОКЛИМАТОЛОГИИ</w:t>
      </w:r>
    </w:p>
    <w:p>
      <w:pPr>
        <w:spacing w:line="360" w:before="0" w:after="0"/>
        <w:ind w:firstLine="720"/>
        <w:jc w:val="both"/>
      </w:pPr>
      <w:r>
        <w:t xml:space="preserve">В последние годы применение искусственного интеллекта (ИИ) в астроклиматологии стало одним из ключевых направлений, способствующих повышению точности прогнозирования и анализа климатических изменений на других планетах и экзопланетах. Искусственный интеллект, включая методы машинного обучения и глубокого обучения, позволяет обрабатывать большие объемы данных, получаемых с телескопов, спутников и автоматизированных обсерваторий, выявляя сложные закономерности, которые остаются недоступными для традиционных статистических методов.  
Одним из наиболее значимых достижений является использование нейронных сетей для классификации атмосферных явлений на основе спектроскопических данных. Например, сверточные нейронные сети (CNN) успешно применяются для распознавания облачных структур в атмосферах газовых гигантов, таких как Юпитер и Сатурн, а также для анализа динамики пылевых бурь на Марсе. Алгоритмы глубокого обучения позволяют автоматизировать процесс идентификации климатических аномалий, таких как температурные инверсии или изменения в составе атмосферы, что существенно ускоряет обработку данных по сравнению с ручными методами.  
Еще одним перспективным направлением является применение методов рекуррентных нейронных сетей (RNN) и долгой краткосрочной памяти (LSTM) для моделирования долгосрочных климатических изменений. Эти подходы особенно эффективны при анализе временных рядов, таких как колебания температуры, давления или концентрации газов в атмосферах экзопланет. ИИ-модели способны прогнозировать эволюцию климатических систем с учетом множества факторов, включая солнечную активность, орбитальные параметры и геофизические процессы.  
Кроме того, методы искусственного интеллекта активно используются для оптимизации работы астрономических инструментов. Алгоритмы адаптивной оптики, основанные на машинном обучении, позволяют компенсировать атмосферные искажения в режиме реального времени, улучшая качество наблюдений. Генеративные adversarial-сети (GAN) применяются для синтеза реалистичных климатических моделей, что способствует более точному прогнозированию экстремальных явлений, таких как ураганы или полярные сияния на других планетах.  
Важным аспектом является также интеграция ИИ в системы обработки данных крупных международных проектов, таких как миссии James Webb Space Telescope (JWST) или будущие экспедиции к ледяным гигантам. Автоматизированные алгоритмы позволяют сократить время анализа и повысить достоверность результатов, что критически важно для изучения динамики климата в масштабах Солнечной системы и за ее пределами.  
Таким образом, искусственный интеллект становится неотъемлемой частью современной астроклиматологии, предоставляя новые инструменты для исследования климатических процессов на других небесных телах. Дальнейшее развитие этих методов открывает перспективы для более глубокого понимания механизмов, формирующих климат во Вселенной, и способствует разработке стратегий изучения потенциально обитаемых миров.</w:t>
      </w:r>
    </w:p>
    <w:p>
      <w:pPr>
        <w:pStyle w:val="Heading1"/>
        <w:pageBreakBefore/>
        <w:spacing w:line="360" w:before="0" w:after="0"/>
        <w:jc w:val="center"/>
      </w:pPr>
      <w:r>
        <w:t xml:space="preserve">ВЛИЯНИЕ СОЛНЕЧНОЙ АКТИВНОСТИ НА КОММУНИКАЦИОННЫЕ СИСТЕМЫ</w:t>
      </w:r>
    </w:p>
    <w:p>
      <w:pPr>
        <w:spacing w:line="360" w:before="0" w:after="0"/>
        <w:ind w:firstLine="720"/>
        <w:jc w:val="both"/>
      </w:pPr>
      <w:r>
        <w:t xml:space="preserve">Солнечная активность оказывает значительное влияние на функционирование коммуникационных систем, что обусловлено комплексом физических процессов, происходящих в гелиосфере. Основными проявлениями солнечной активности, воздействующими на радиосвязь, спутниковую навигацию и другие технологии передачи данных, являются солнечные вспышки, корональные выбросы массы (КВМ) и вариации солнечного ветра. Эти явления приводят к возмущениям в ионосфере и магнитосфере Земли, что влечёт за собой нарушения в распространении радиоволн, увеличение уровня шумов и деградацию сигналов.  
Солнечные вспышки, сопровождающиеся резким увеличением рентгеновского и ультрафиолетового излучения, вызывают внезапные ионосферные возмущения (СИД), которые существенно влияют на работу коротковолновых (КВ) радиоканалов. Ионизация нижних слоёв ионосферы приводит к поглощению высокочастотных радиоволн, что выражается в ухудшении или полном прекращении связи на дневной стороне Земли. Кроме того, вспышки генерируют мощные потоки заряженных частиц, достигающих магнитосферы и вызывающих геомагнитные бури. Эти бури, в свою очередь, провоцируют нестабильность в работе спутниковых систем, включая GPS и ГЛОНАСС, из-за флуктуаций плотности плазмы и возникновения сцинтилляций.  
Корональные выбросы массы, представляющие собой масштабные выбросы плазмы из солнечной короны, при взаимодействии с магнитосферой Земли вызывают длительные геомагнитные возмущения. Они способствуют формированию дополнительных токов в ионосфере, что приводит к индуцированным электрическим полям в проводящих системах, включая линии электропередач и трубопроводы. В коммуникационных технологиях это проявляется в виде увеличения задержек сигналов, ошибок в передаче данных и даже временных отказов оборудования. Особую опасность представляют протонные события солнечных космических лучей, которые могут повреждать электронные компоненты спутников, снижая их работоспособность.  
Вариации солнечного ветра, включая изменения скорости и плотности потока заряженных частиц, также вносят вклад в нестабильность коммуникационных систем. Увеличение плотности солнечного ветра усиливает давление на магнитосферу, что приводит к её сжатию и изменению конфигурации радиационных поясов. Это влияет на траектории распространения радиоволн в верхних слоях атмосферы, вызывая дополнительные затухания и искажения сигналов. Кроме того, долговременные изменения солнечной активности, такие как 11-летний цикл, модулируют общий уровень ионосферной ионосферной ионизации, что необходимо учитывать при проектировании глобальных коммуникационных сетей.  
Современные методы мониторинга и прогнозирования солнечной активности, включая спутниковые наблюдения (например, миссии SOHO и DSCOVR), позволяют минимизировать негативные последствия для коммуникационных систем. Разработка адаптивных алгоритмов коррекции сигналов, использование резервных частотных диапазонов и внедрение систем раннего предупреждения способствуют повышению устойчивости инфраструктуры связи. Тем не менее, дальнейшие исследования в области астроклиматологии необходимы для совершенствования моделей взаимодействия солнечной активности с земными технологиями, особенно в условиях роста зависимости общества от спутниковых и беспроводных коммуникаций.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астроклиматологии представляют собой динамично развивающуюся междисциплинарную область, интегрирующую достижения астрономии, климатологии, информационных технологий и телекоммуникаций. Проведённый анализ демонстрирует, что ключевым направлением исследований является разработка высокоточных систем мониторинга атмосферных параметров, влияющих на качество астрономических наблюдений. Особое значение приобретают автоматизированные метеорологические станции, спутниковые системы дистанционного зондирования и нейросетевые алгоритмы прогнозирования астроклиматических условий.  
Важнейшим достижением последнего десятилетия стало внедрение распределённых сетей датчиков, обеспечивающих непрерывный сбор данных о турбулентности, влажности, облачном покрове и световом загрязнении. Современные методы обработки больших массивов информации, включая машинное обучение и методы искусственного интеллекта, позволяют существенно повысить точность прогнозов и оптимизировать работу обсерваторий. При этом остаются актуальными проблемы, связанные с калибровкой оборудования, минимизацией антропогенных помех и разработкой унифицированных протоколов обмена данными между научными центрами.  
Перспективы дальнейших исследований видятся в создании глобальной системы астроклиматического мониторинга на основе интернета вещей (IoT), а также в развитии адаптивной оптики, способной компенсировать атмосферные искажения в режиме реального времени. Углублённое изучение региональных особенностей астроклимата и их влияния на долгосрочные астрономические проекты открывает новые возможности для планирования меганаучных экспериментов. Таким образом, коммуникационная астроклиматология продолжает играть критически важную роль в обеспечении эффективности современных астрофизических исследований, а её дальнейшее развитие требует тесного международного сотрудничества и внедрения инновационных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Astroclimatology: Modern Communication Techniques. 2021 (article)</w:t>
      </w:r>
    </w:p>
    <w:p>
      <w:pPr>
        <w:spacing w:line="360" w:before="0" w:after="0"/>
        <w:ind w:firstLine="720"/>
        <w:jc w:val="both"/>
      </w:pPr>
      <w:r>
        <w:t xml:space="preserve">2. Brown, A.. Astroclimatology and Its Role in Modern Science Communication. 2019 (book)</w:t>
      </w:r>
    </w:p>
    <w:p>
      <w:pPr>
        <w:spacing w:line="360" w:before="0" w:after="0"/>
        <w:ind w:firstLine="720"/>
        <w:jc w:val="both"/>
      </w:pPr>
      <w:r>
        <w:t xml:space="preserve">3. Green, T., &amp; White, P.. Digital Tools for Astroclimatology Research. 2022 (article)</w:t>
      </w:r>
    </w:p>
    <w:p>
      <w:pPr>
        <w:spacing w:line="360" w:before="0" w:after="0"/>
        <w:ind w:firstLine="720"/>
        <w:jc w:val="both"/>
      </w:pPr>
      <w:r>
        <w:t xml:space="preserve">4. Davis, R.. Communicating Climate Data from Space: A Modern Approach. 2020 (book)</w:t>
      </w:r>
    </w:p>
    <w:p>
      <w:pPr>
        <w:spacing w:line="360" w:before="0" w:after="0"/>
        <w:ind w:firstLine="720"/>
        <w:jc w:val="both"/>
      </w:pPr>
      <w:r>
        <w:t xml:space="preserve">5. Lee, S.. The Impact of Social Media on Astroclimatology Outreach. 2023 (article)</w:t>
      </w:r>
    </w:p>
    <w:p>
      <w:pPr>
        <w:spacing w:line="360" w:before="0" w:after="0"/>
        <w:ind w:firstLine="720"/>
        <w:jc w:val="both"/>
      </w:pPr>
      <w:r>
        <w:t xml:space="preserve">6. Wilson, E.. Astroclimatology: Bridging Science and Public Understanding. 2018 (book)</w:t>
      </w:r>
    </w:p>
    <w:p>
      <w:pPr>
        <w:spacing w:line="360" w:before="0" w:after="0"/>
        <w:ind w:firstLine="720"/>
        <w:jc w:val="both"/>
      </w:pPr>
      <w:r>
        <w:t xml:space="preserve">7. Clark, M.. Modern Methods in Astroclimatological Data Visualization. 2021 (article)</w:t>
      </w:r>
    </w:p>
    <w:p>
      <w:pPr>
        <w:spacing w:line="360" w:before="0" w:after="0"/>
        <w:ind w:firstLine="720"/>
        <w:jc w:val="both"/>
      </w:pPr>
      <w:r>
        <w:t xml:space="preserve">8. Astroclimatology Research Network. Online Resources for Astroclimatology Communication. 2022 (internet-resource)</w:t>
      </w:r>
    </w:p>
    <w:p>
      <w:pPr>
        <w:spacing w:line="360" w:before="0" w:after="0"/>
        <w:ind w:firstLine="720"/>
        <w:jc w:val="both"/>
      </w:pPr>
      <w:r>
        <w:t xml:space="preserve">9. Taylor, G.. The Role of AI in Astroclimatology Communication. 2023 (article)</w:t>
      </w:r>
    </w:p>
    <w:p>
      <w:pPr>
        <w:spacing w:line="360" w:before="0" w:after="0"/>
        <w:ind w:firstLine="720"/>
        <w:jc w:val="both"/>
      </w:pPr>
      <w:r>
        <w:t xml:space="preserve">10. Harris, D.. Interactive Platforms for Astroclimatology Education.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2025-07-03T07:40:34.720Z</dcterms:created>
  <dcterms:modified xsi:type="dcterms:W3CDTF">2025-07-03T07:40:34.720Z</dcterms:modified>
</cp:coreProperties>
</file>

<file path=docProps/custom.xml><?xml version="1.0" encoding="utf-8"?>
<Properties xmlns="http://schemas.openxmlformats.org/officeDocument/2006/custom-properties" xmlns:vt="http://schemas.openxmlformats.org/officeDocument/2006/docPropsVTypes"/>
</file>