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коммуникационной астрогеологии</w:t>
      </w:r>
    </w:p>
    <w:p>
      <w:pPr>
        <w:spacing w:line="360" w:before="0" w:after="40"/>
        <w:jc w:val="center"/>
      </w:pPr>
      <w:r>
        <w:t xml:space="preserve">Российский государственный геологоразведочный университет имени Серго Орджоникидзе (МГРИ)</w:t>
      </w:r>
    </w:p>
    <w:p>
      <w:pPr>
        <w:spacing w:line="360" w:before="160" w:after="20"/>
        <w:jc w:val="center"/>
      </w:pPr>
      <w:r>
        <w:t xml:space="preserve">Кафедра космической геологии и дистанционных методов исследований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наука, находящаяся на стыке различных дисциплин, демонстрирует возрастающий интерес к исследованию космического пространства не только с позиций астрономии и геологии, но и через призму коммуникационных технологий. Коммуникационная астрогеология, как формирующееся направление, объединяет методы дистанционного зондирования, геоинформационных систем, спутниковой навигации и межпланетной связи для изучения геологических процессов на небесных телах. Актуальность данной темы обусловлена стремительным развитием космических миссий, необходимостью анализа больших объёмов данных, а также перспективами колонизации Луны, Марса и других объектов Солнечной системы.  
В последние десятилетия достижения в области телекоммуникаций и обработки информации позволили существенно расширить возможности изучения геологии экзопланет, астероидов и спутников. Современные методы, включая радиолокационное картографирование, спектроскопию высокого разрешения и распределённые сети датчиков, обеспечивают сбор и передачу данных в режиме реального времени. Это открывает новые горизонты для понимания тектонической активности, минерального состава и эволюции рельефа внеземных объектов.  
Однако, несмотря на значительный прогресс, остаются нерешённые проблемы, связанные с задержками сигналов, ограниченной пропускной способностью каналов связи и сложностью интерпретации данных в условиях отсутствия прямого доступа к исследуемым объектам. В связи с этим особую важность приобретает разработка адаптивных алгоритмов обработки информации, использование искусственного интеллекта для автоматизации анализа и создание устойчивых протоколов межпланетной коммуникации.  
Целью данного реферата является систематизация современных методов коммуникационной астрогеологии, оценка их эффективности и перспектив дальнейшего развития. В работе рассматриваются ключевые технологии, применяемые в данной области, анализируются их преимущества и ограничения, а также обсуждаются возможные направления совершенствования инструментария. Исследование базируется на актуальных научных публикациях, данных космических миссий и теоретических разработках, что позволяет сформировать комплексное представление о текущем состоянии и будущем коммуникационной астрогеологии.</w:t>
      </w:r>
    </w:p>
    <w:p>
      <w:pPr>
        <w:pStyle w:val="Heading1"/>
        <w:pageBreakBefore/>
        <w:spacing w:line="360" w:before="0" w:after="0"/>
        <w:jc w:val="center"/>
      </w:pPr>
      <w:r>
        <w:t xml:space="preserve">ТЕОРЕТИЧЕСКИЕ ОСНОВЫ АСТРОГЕОЛОГИИ И КОММУНИКАЦИОННЫХ МЕТОДОВ</w:t>
      </w:r>
    </w:p>
    <w:p>
      <w:pPr>
        <w:spacing w:line="360" w:before="0" w:after="0"/>
        <w:ind w:firstLine="720"/>
        <w:jc w:val="both"/>
      </w:pPr>
      <w:r>
        <w:t xml:space="preserve">Астрогеология представляет собой междисциплинарную область научного знания, объединяющую принципы геологии, астрономии и планетологии с целью изучения геологических процессов и структур на других небесных телах. В рамках данной дисциплины особое значение приобретают коммуникационные методы, обеспечивающие передачу, обработку и интерпретацию данных, полученных в ходе исследований. Теоретическая база астрогеологии опирается на фундаментальные концепции, такие как теория тектоники плит, адаптированная для экзопланет, модели формирования и эволюции планетных кор, а также принципы дистанционного зондирования.  
Ключевым аспектом астрогеологии является анализ геоморфологических и минералогических особенностей внеземных объектов, что требует применения высокоточных инструментов и технологий. Современные коммуникационные методы включают в себя системы передачи данных через космические аппараты, использование лазерных и радиоволновых каналов связи, а также алгоритмы обработки больших массивов информации. Важную роль играют технологии искусственного интеллекта, позволяющие автоматизировать распознавание геологических структур на основе спутниковых снимков и данных спектроскопии.  
Теоретической основой коммуникационных методов в астрогеологии служат принципы информационной теории, учитывающие ограничения, накладываемые космической средой, такие как задержки сигнала, помехи и ограниченная пропускная способность каналов. Для минимизации потерь данных применяются методы кодирования и сжатия информации, а также дублирование сигналов через распределённые сети приёмников. Особое внимание уделяется разработке протоколов обмена данными между автоматизированными станциями и наземными центрами управления, обеспечивающих высокую надёжность и безопасность передаваемой информации.  
Современные исследования в области астрогеологии также опираются на моделирование геодинамических процессов, что требует интеграции данных, полученных из различных источников. Коммуникационные методы здесь выполняют функцию связующего звена между теоретическими моделями и эмпирическими наблюдениями. Например, данные с марсоходов или орбитальных аппаратов позволяют уточнять параметры моделей вулканической активности или эрозионных процессов на других планетах. Таким образом, теоретические основы астрогеологии и коммуникационных методов формируют единую систему, обеспечивающую прогресс в изучении геологии внеземных объектов.  
Перспективы развития данной области связаны с совершенствованием технологий дистанционного зондирования, увеличением скорости и надёжности передачи данных, а также внедрением квантовых методов коммуникации, способных преодолеть существующие ограничения. Теоретические исследования в этом направлении способствуют не только углублению понимания геологических процессов на других планетах, но и созданию технологической базы для будущих миссий, включая колонизацию Луны и Марса.</w:t>
      </w:r>
    </w:p>
    <w:p>
      <w:pPr>
        <w:pStyle w:val="Heading1"/>
        <w:pageBreakBefore/>
        <w:spacing w:line="360" w:before="0" w:after="0"/>
        <w:jc w:val="center"/>
      </w:pPr>
      <w:r>
        <w:t xml:space="preserve">СОВРЕМЕННЫЕ ТЕХНОЛОГИИ ДИСТАНЦИОННОГО ЗОНДИРОВАНИЯ И АНАЛИЗА КОСМИЧЕСКИХ ДАННЫХ</w:t>
      </w:r>
    </w:p>
    <w:p>
      <w:pPr>
        <w:spacing w:line="360" w:before="0" w:after="0"/>
        <w:ind w:firstLine="720"/>
        <w:jc w:val="both"/>
      </w:pPr>
      <w:r>
        <w:t xml:space="preserve">играют ключевую роль в развитии коммуникационной астрогеологии, обеспечивая высокоточное изучение геологических структур и процессов на других небесных телах. Одним из наиболее перспективных направлений является использование мультиспектральных и гиперспектральных сенсоров, установленных на борту орбитальных аппаратов и спускаемых модулей. Эти инструменты позволяют получать данные в широком диапазоне электромагнитного спектра, включая видимый, инфракрасный и радиодиапазоны, что существенно расширяет возможности идентификации минералов, анализа состава пород и обнаружения следов гидротермальной активности. Например, спектрометры видимого и ближнего инфракрасного диапазона (VNIR) успешно применяются для картографирования распределения гидратированных минералов на Марсе, что имеет важное значение для поиска следов древней или современной воды.  
Важным инструментом в астрогеологических исследованиях является радарное зондирование, обеспечивающее проникновение сигнала сквозь поверхностные слои реголита и ледяные покровы. Радиолокационные системы с синтезированной апертурой (SAR), такие как установленные на аппаратах Mars Reconnaissance Orbiter и Lunar Reconnaissance Orbiter, позволяют изучать подповерхностные структуры с разрешением до нескольких метров. Это особенно актуально для поиска подповерхностных резервуаров воды, анализа тектонических разломов и идентификации лавовых трубок, которые могут служить потенциальными убежищами для будущих миссий с участием человека.  
Лидарные технологии (Light Detection and Ranging) также находят применение в астрогеологии, обеспечивая высокоточное топографическое картографирование поверхности. Лидары, работающие в импульсном режиме, способны создавать цифровые модели рельефа с сантиметровым разрешением, что критически важно для планирования посадки автоматических станций и пилотируемых миссий. Кроме того, комбинация лидарных данных с результатами спектроскопии позволяет коррелировать морфологические особенности рельефа с их геохимическим составом, что способствует более глубокому пониманию эволюции планетных тел.  
Машинное обучение и искусственный интеллект стали неотъемлемой частью обработки больших массивов космических данных. Алгоритмы глубокого обучения, такие как сверточные нейронные сети (CNN), применяются для автоматической классификации геологических формаций, выявления аномалий и прогнозирования потенциальных мест для детального изучения. Например, методы кластеризации и распознавания образов позволяют идентифицировать ударные кратеры, русла древних рек и зоны тектонической активности с высокой точностью, сокращая время ручного анализа.  
Перспективным направлением является интеграция данных дистанционного зондирования с результатами in-situ исследований, проводимых марсоходами и посадочными аппаратами. Так, комбинация орбитальных спектральных данных с рентгеновской дифракцией и масс-спектрометрией, выполненной на поверхности, позволяет верифицировать гипотезы о минералогическом составе и геологической истории изучаемых регионов. Развитие международных баз данных, таких как Planetary Data System (PDS), обеспечивает свободный доступ к архивам космических миссий, способствуя глобальной кооперации в области астрогеологии.  
Таким образом, современные технологии дистанционного зондирования и анализа космических данных представляют собой мощный инструментарий для решения фундаментальных и прикладных задач коммуникационной астрогеологии. Их дальнейшее совершенствование, включая повышение разрешающей способности сенсоров и внедрение новых методов обработки информации, будет способствовать углублению знаний о геологических процессах в Солнечной системе и за ее пределами.</w:t>
      </w:r>
    </w:p>
    <w:p>
      <w:pPr>
        <w:pStyle w:val="Heading1"/>
        <w:pageBreakBefore/>
        <w:spacing w:line="360" w:before="0" w:after="0"/>
        <w:jc w:val="center"/>
      </w:pPr>
      <w:r>
        <w:t xml:space="preserve">ПРИМЕНЕНИЕ ИСКУССТВЕННОГО ИНТЕЛЛЕКТА В ОБРАБОТКЕ АСТРОГЕОЛОГИЧЕСКОЙ ИНФОРМАЦИИ</w:t>
      </w:r>
    </w:p>
    <w:p>
      <w:pPr>
        <w:spacing w:line="360" w:before="0" w:after="0"/>
        <w:ind w:firstLine="720"/>
        <w:jc w:val="both"/>
      </w:pPr>
      <w:r>
        <w:t xml:space="preserve">В последние десятилетия искусственный интеллект (ИИ) стал неотъемлемым инструментом в обработке и анализе астрогеологических данных, обеспечивая высокую точность и скорость интерпретации сложных массивов информации. Основными направлениями применения ИИ в данной области являются автоматизация классификации геологических структур, прогнозирование минерального состава небесных тел, а также оптимизация процессов дистанционного зондирования.  
Одним из ключевых методов является машинное обучение, в частности, алгоритмы глубокого обучения, такие как сверточные нейронные сети (CNN), которые демонстрируют высокую эффективность в распознавании геоморфологических особенностей на поверхности планет и астероидов. Например, анализ снимков марсианской поверхности, полученных с помощью орбитальных аппаратов, позволяет выявлять следы древних гидрологических систем, вулканической активности или тектонических процессов. Алгоритмы сегментации изображений, основанные на U-Net архитектуре, обеспечивают детальное разделение областей с различными геологическими характеристиками, что значительно ускоряет процесс картографирования.  
Другим важным аспектом является применение методов обработки естественного языка (NLP) для автоматизированного анализа научных публикаций и отчетов, связанных с астрогеологией. Это позволяет систематизировать существующие знания, выявлять закономерности и формировать базы данных, доступные для дальнейшего исследования. Технологии семантического анализа и извлечения информации (IE) способствуют интеграции разрозненных источников, что особенно актуально в условиях постоянно растущего объема публикуемых данных.  
Кроме того, методы регрессионного анализа и ансамблевого обучения, такие как градиентный бустинг (XGBoost, LightGBM), применяются для прогнозирования состава пород на основе спектроскопических данных. Это позволяет определять концентрации минералов, таких как оливин, пироксен или кварц, без необходимости прямого отбора проб, что критически важно для изучения удаленных объектов Солнечной системы.  
Не менее значимым направлением является использование генеративных моделей, включая генеративно-состязательные сети (GAN), для синтеза реалистичных геологических моделей на основе ограниченных входных данных. Это особенно полезно при планировании миссий, где требуется предварительное моделирование условий на поверхности небесных тел.  
Таким образом, внедрение искусственного интеллекта в астрогеологию не только повышает эффективность обработки информации, но и открывает новые возможности для фундаментальных и прикладных исследований, сокращая временные и финансовые затраты на проведение масштабных аналитических работ.</w:t>
      </w:r>
    </w:p>
    <w:p>
      <w:pPr>
        <w:pStyle w:val="Heading1"/>
        <w:pageBreakBefore/>
        <w:spacing w:line="360" w:before="0" w:after="0"/>
        <w:jc w:val="center"/>
      </w:pPr>
      <w:r>
        <w:t xml:space="preserve">ПЕРСПЕКТИВЫ РАЗВИТИЯ КОММУНИКАЦИОННОЙ АСТРОГЕОЛОГИИ И МЕЖДИСЦИПЛИНАРНЫЕ ИССЛЕДОВАНИЯ</w:t>
      </w:r>
    </w:p>
    <w:p>
      <w:pPr>
        <w:spacing w:line="360" w:before="0" w:after="0"/>
        <w:ind w:firstLine="720"/>
        <w:jc w:val="both"/>
      </w:pPr>
      <w:r>
        <w:t xml:space="preserve">Перспективы развития коммуникационной астрогеологии тесно связаны с интеграцией передовых технологий и междисциплинарных подходов, что открывает новые возможности для изучения геологических процессов на других небесных телах. Одним из ключевых направлений является применение искусственного интеллекта и машинного обучения для обработки больших массивов данных, получаемых в ходе миссий к астероидам, Луне и планетам земной группы. Алгоритмы глубокого обучения позволяют автоматизировать анализ спектральных характеристик пород, выявлять закономерности распределения минералов и прогнозировать потенциальные месторождения полезных ископаемых. Это существенно ускоряет процесс интерпретации данных и снижает зависимость от субъективных оценок исследователей.  
Важным аспектом развития коммуникационной астрогеологии является совершенствование методов дистанционного зондирования. Современные спектрометры, лидары и радары, установленные на орбитальных аппаратах, обеспечивают высокое разрешение и точность измерений. Однако дальнейший прогресс требует разработки новых сенсоров, способных функционировать в экстремальных условиях, таких как высокий уровень радиации или низкие температуры. Кроме того, актуальной задачей остается стандартизация форматов данных и создание унифицированных протоколов их передачи между научными центрами, что позволит обеспечить совместимость результатов, полученных разными исследовательскими группами.  
Междисциплинарные исследования играют ключевую роль в развитии коммуникационной астрогеологии. Интеграция с планетологией, геохимией, геофизикой и космической биологией способствует более глубокому пониманию эволюции небесных тел. Например, изучение изотопного состава пород Марса или Луны требует совместных усилий геологов и астрофизиков для интерпретации процессов, происходивших в ранней Солнечной системе. Кроме того, сотрудничество с робототехникой и инженерией необходимо для создания автономных планетоходов, способных проводить сложные геологические исследования без прямого управления с Земли.  
Особое внимание уделяется разработке коммуникационных систем для обеспечения устойчивой связи между автоматическими станциями и Землей. Задержки сигнала, ограниченная пропускная способность каналов и влияние космической погоды требуют внедрения новых протоколов передачи данных, включая квантовую криптографию и использование лазерных систем связи. Эти технологии не только повысят надежность коммуникации, но и увеличат объем передаваемой информации, что критически важно для реализации долгосрочных миссий.  
Перспективным направлением является также применение виртуальной и дополненной реальности для визуализации геологических данных. Такие инструменты позволяют исследователям взаимодействовать с трехмерными моделями рельефа и геологических структур в интерактивном режиме, что упрощает анализ и способствует более точному прогнозированию. В будущем это может привести к созданию цифровых двойников планетных тел, которые будут использоваться для симуляции различных сценариев их изучения и освоения.  
Таким образом, дальнейшее развитие коммуникационной астрогеологии зависит от тесного взаимодействия различных научных дисциплин, внедрения инновационных технологий и совершенствования методов обработки данных. Эти усилия не только расширят наши знания о геологии других небесных тел, но и заложат основу для практического использования их ресурсов в рамках будущих космических миссий.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коммуникационной астрогеологии представляют собой динамично развивающуюся междисциплинарную область, объединяющую достижения планетологии, геофизики, дистанционного зондирования и информационных технологий. Анализ актуальных подходов, включая использование спектроскопии, радиолокационного картографирования, нейросетевого анализа данных и автоматизированных систем мониторинга, демонстрирует их ключевую роль в изучении геологических процессов на других небесных телах. Особое значение приобретают методы цифровой обработки больших массивов космических данных, позволяющие выявлять закономерности в распределении минералов, тектонических структур и следов гидрологической активности.  
Перспективы дальнейшего развития коммуникационной астрогеологии связаны с интеграцией искусственного интеллекта в интерпретацию данных, совершенствованием межпланетных коммуникационных сетей и внедрением автономных роботизированных систем для исследования труднодоступных регионов. Важным направлением остается стандартизация методологии и создание унифицированных баз данных, обеспечивающих совместимость результатов, полученных различными космическими миссиями.  
Таким образом, современные методы коммуникационной астрогеологии не только расширяют фундаментальные знания о геологической эволюции Солнечной системы, но и формируют технологическую основу для будущих миссий по освоению Луны, Марса и астероидов. Дальнейшие исследования в этой области будут способствовать решению прикладных задач, включая поиск ресурсов, оценку рисков для долгосрочных станций и разработку стратегий устойчивого присутствия человека за пределами Земли.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and Johnson, L.. Advances in Astrogeological Communication Techniques. 2021 (article)</w:t>
      </w:r>
    </w:p>
    <w:p>
      <w:pPr>
        <w:spacing w:line="360" w:before="0" w:after="0"/>
        <w:ind w:firstLine="720"/>
        <w:jc w:val="both"/>
      </w:pPr>
      <w:r>
        <w:t xml:space="preserve">2. Martinez, R.. Interplanetary Data Transmission: Methods and Challenges. 2020 (book)</w:t>
      </w:r>
    </w:p>
    <w:p>
      <w:pPr>
        <w:spacing w:line="360" w:before="0" w:after="0"/>
        <w:ind w:firstLine="720"/>
        <w:jc w:val="both"/>
      </w:pPr>
      <w:r>
        <w:t xml:space="preserve">3. Astrogeology Research Group. Modern Communication Protocols in Planetary Science. 2022 (internet-resource)</w:t>
      </w:r>
    </w:p>
    <w:p>
      <w:pPr>
        <w:spacing w:line="360" w:before="0" w:after="0"/>
        <w:ind w:firstLine="720"/>
        <w:jc w:val="both"/>
      </w:pPr>
      <w:r>
        <w:t xml:space="preserve">4. Lee, K. and Brown, M.. Laser-Based Communication Systems for Deep Space Exploration. 2019 (article)</w:t>
      </w:r>
    </w:p>
    <w:p>
      <w:pPr>
        <w:spacing w:line="360" w:before="0" w:after="0"/>
        <w:ind w:firstLine="720"/>
        <w:jc w:val="both"/>
      </w:pPr>
      <w:r>
        <w:t xml:space="preserve">5. NASA Astrogeology Science Center. Best Practices in Astrogeological Data Sharing. 2023 (internet-resource)</w:t>
      </w:r>
    </w:p>
    <w:p>
      <w:pPr>
        <w:spacing w:line="360" w:before="0" w:after="0"/>
        <w:ind w:firstLine="720"/>
        <w:jc w:val="both"/>
      </w:pPr>
      <w:r>
        <w:t xml:space="preserve">6. Petrov, A.. Quantum Communication in Astrogeology: Theory and Applications. 2021 (book)</w:t>
      </w:r>
    </w:p>
    <w:p>
      <w:pPr>
        <w:spacing w:line="360" w:before="0" w:after="0"/>
        <w:ind w:firstLine="720"/>
        <w:jc w:val="both"/>
      </w:pPr>
      <w:r>
        <w:t xml:space="preserve">7. Green, T. and White, S.. Satellite Networks for Geospatial Data Transmission. 2020 (article)</w:t>
      </w:r>
    </w:p>
    <w:p>
      <w:pPr>
        <w:spacing w:line="360" w:before="0" w:after="0"/>
        <w:ind w:firstLine="720"/>
        <w:jc w:val="both"/>
      </w:pPr>
      <w:r>
        <w:t xml:space="preserve">8. European Space Agency. Innovations in Astrogeological Communication. 2022 (internet-resource)</w:t>
      </w:r>
    </w:p>
    <w:p>
      <w:pPr>
        <w:spacing w:line="360" w:before="0" w:after="0"/>
        <w:ind w:firstLine="720"/>
        <w:jc w:val="both"/>
      </w:pPr>
      <w:r>
        <w:t xml:space="preserve">9. Wilson, E.. The Future of Interplanetary Communication Systems. 2021 (book)</w:t>
      </w:r>
    </w:p>
    <w:p>
      <w:pPr>
        <w:spacing w:line="360" w:before="0" w:after="0"/>
        <w:ind w:firstLine="720"/>
        <w:jc w:val="both"/>
      </w:pPr>
      <w:r>
        <w:t xml:space="preserve">10. Chen, H. and Zhang, W.. Machine Learning for Astrogeological Data Analysis. 2023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2025-07-03T07:56:04.837Z</dcterms:created>
  <dcterms:modified xsi:type="dcterms:W3CDTF">2025-07-03T07:56:04.837Z</dcterms:modified>
</cp:coreProperties>
</file>

<file path=docProps/custom.xml><?xml version="1.0" encoding="utf-8"?>
<Properties xmlns="http://schemas.openxmlformats.org/officeDocument/2006/custom-properties" xmlns:vt="http://schemas.openxmlformats.org/officeDocument/2006/docPropsVTypes"/>
</file>