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исследования компьютеров</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компьютерной инженерии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методы исследования компьютеров представляют собой комплексный инструментарий, направленный на анализ аппаратного и программного обеспечения, выявление уязвимостей, оптимизацию производительности и обеспечение кибербезопасности. Актуальность данной темы обусловлена стремительным развитием вычислительных технологий, усложнением архитектуры компьютерных систем и ростом числа киберугроз. В условиях цифровой трансформации общества и экономики совершенствование методик исследования компьютеров становится критически важным для обеспечения надежности, эффективности и безопасности информационных систем.  
Исторически методы исследования компьютеров эволюционировали от простого тестирования компонентов до сложных многоуровневых аналитических процедур, включающих статический и динамический анализ кода, реверс-инжиниринг, аппаратную диагностику и моделирование. Современные подходы базируются на междисциплинарных знаниях, объединяющих элементы компьютерных наук, криптографии, теории алгоритмов и искусственного интеллекта. Особое значение приобретают автоматизированные системы мониторинга и анализа, позволяющие оперативно выявлять аномалии в работе вычислительных устройств.  
Целью настоящего реферата является систематизация современных методов исследования компьютеров, оценка их эффективности и перспектив развития. В рамках работы рассматриваются как традиционные методики, такие как нагрузочное тестирование и логический анализ, так и инновационные подходы, включая машинное обучение для обнаружения вредоносного ПО и квантовые методы криптоанализа. Особое внимание уделяется вопросам кибербезопасности, поскольку современные компьютерные системы подвержены разнообразным атакам, требующим применения продвинутых средств защиты и детектирования.  
Научная новизна исследования заключается в комплексном анализе современных технологий диагностики и отладки компьютеров, а также в выявлении тенденций их дальнейшего совершенствования. Практическая значимость работы определяется возможностью применения рассмотренных методов в ИТ-индустрии, государственном секторе и научных исследованиях. Результаты анализа могут быть использованы для разработки новых стандартов тестирования, создания более надежных систем и минимизации рисков, связанных с эксплуатацией компьютерных технологий.  
Таким образом, изучение современных методов исследования компьютеров является важным направлением, способствующим развитию информационных технологий и обеспечению их устойчивости в условиях динамично меняющейся цифровой среды. Данная работа призвана структурировать ключевые аспекты темы и обозначить перспективные векторы дальнейших исследований в данной области.</w:t>
      </w:r>
    </w:p>
    <w:p>
      <w:pPr>
        <w:pStyle w:val="Heading1"/>
        <w:pageBreakBefore/>
        <w:spacing w:line="360" w:before="0" w:after="0"/>
        <w:jc w:val="center"/>
      </w:pPr>
      <w:r>
        <w:t xml:space="preserve">АППАРАТНЫЕ МЕТОДЫ ДИАГНОСТИКИ КОМПЬЮТЕРОВ</w:t>
      </w:r>
    </w:p>
    <w:p>
      <w:pPr>
        <w:spacing w:line="360" w:before="0" w:after="0"/>
        <w:ind w:firstLine="720"/>
        <w:jc w:val="both"/>
      </w:pPr>
      <w:r>
        <w:t xml:space="preserve">представляют собой совокупность технических средств и процедур, направленных на выявление неисправностей и оценку работоспособности компонентов вычислительных систем. Эти методы основаны на использовании специализированного оборудования, позволяющего проводить точные измерения параметров электронных компонентов, анализировать их состояние и выявлять отклонения от нормативных значений.  
Одним из ключевых инструментов аппаратной диагностики является использование POST-карт (Power-On Self-Test), которые подключаются к соответствующим разъёмам материнской платы и выводят коды ошибок, возникающих в процессе инициализации системы. Данные коды позволяют локализовать проблему на уровне центрального процессора, оперативной памяти, чипсета или других критических компонентов. Современные POST-карты оснащены цифровыми дисплеями и поддерживают расширенные протоколы диагностики, что значительно упрощает процесс поиска неисправностей.  
Ещё одним важным методом является применение осциллографов и логических анализаторов для исследования сигналов на шинах данных, адресов и управления. Эти устройства позволяют фиксировать временные диаграммы сигналов, выявлять нарушения синхронизации, дребезг контактов и другие аномалии, которые могут привести к нестабильной работе системы. Логические анализаторы особенно эффективны при диагностике высокоскоростных интерфейсов, таких как PCI Express, DDR SDRAM или USB, где традиционные методы визуального контроля оказываются недостаточными.  
Для проверки энергопотребления и стабильности напряжения в различных узлах компьютера используются мультиметры и специализированные тестеры блоков питания. Недостаточное или избыточное напряжение, пульсации и перепады могут стать причиной сбоев в работе процессора, видеокарты или накопителей. Современные тестеры позволяют не только измерять текущие значения, но и фиксировать динамические изменения параметров в режиме реального времени, что особенно важно при диагностике прерывистых неисправностей.  
Отдельное внимание заслуживают методы тепловизионного контроля, которые применяются для выявления перегрева компонентов. Тепловизоры позволяют визуализировать температурные поля на поверхности микросхем, радиаторов и других элементов, выявляя локальные перегревы, вызванные недостаточным охлаждением или дефектами кристаллов. Этот метод особенно важен при диагностике графических процессоров и силовых цепей, где перегрев может привести к деградации полупроводниковых структур.  
Кроме того, для тестирования жёстких дисков и твердотельных накопителей применяются специализированные стенды, позволяющие оценивать скорость чтения и записи, задержки доступа, а также выявлять повреждённые сектора. Современные аппаратные комплексы поддерживают технологии S.M.A.R.T. (Self-Monitoring, Analysis and Reporting Technology), что позволяет прогнозировать отказы накопителей на ранних стадиях.  
Таким образом, аппаратные методы диагностики компьютеров обеспечивают высокую точность и достоверность результатов, что делает их незаменимыми при анализе сложных неисправностей. Их применение требует специализированных знаний и оборудования, однако позволяет минимизировать время поиска дефектов и повысить надёжность работы вычислительных систем.</w:t>
      </w:r>
    </w:p>
    <w:p>
      <w:pPr>
        <w:pStyle w:val="Heading1"/>
        <w:pageBreakBefore/>
        <w:spacing w:line="360" w:before="0" w:after="0"/>
        <w:jc w:val="center"/>
      </w:pPr>
      <w:r>
        <w:t xml:space="preserve">ПРОГРАММНЫЕ ИНСТРУМЕНТЫ ДЛЯ АНАЛИЗА ПРОИЗВОДИТЕЛЬНОСТИ</w:t>
      </w:r>
    </w:p>
    <w:p>
      <w:pPr>
        <w:spacing w:line="360" w:before="0" w:after="0"/>
        <w:ind w:firstLine="720"/>
        <w:jc w:val="both"/>
      </w:pPr>
      <w:r>
        <w:t xml:space="preserve">В современных условиях анализ производительности компьютерных систем является критически важным аспектом их оптимизации и диагностики. Для решения этих задач разработан широкий спектр программных инструментов, позволяющих оценивать эффективность работы аппаратных и программных компонентов. К числу наиболее распространённых относятся профилировщики, мониторы ресурсов, бенчмарки и специализированные утилиты для анализа конкретных подсистем.  
Профилировщики, такие как Intel VTune Profiler, AMD uProf и NVIDIA Nsight, предоставляют детализированные данные о загрузке процессора, использовании кэша, памяти и других критических параметрах. Эти инструменты применяют методы динамического анализа, включая семплирование и трассировку, что позволяет выявлять узкие места в исполнении кода. Например, VTune Profiler поддерживает анализ как CPU, так и GPU, что делает его универсальным решением для гетерогенных вычислительных систем.  
Мониторы ресурсов, такие как Windows Performance Monitor (PerfMon) и Linux-утилиты (top, htop, vmstat), обеспечивают непрерывный контроль за потреблением системных ресурсов. Они фиксируют метрики в реальном времени, включая загрузку процессора, использование оперативной памяти, дисковую активность и сетевой трафик. В отличие от профилировщиков, эти инструменты не требуют глубокой интеграции с анализируемым ПО, что упрощает их применение для диагностики системных сбоев и перегрузок.  
Бенчмарки, такие как Geekbench, Cinebench и SPEC CPU, используются для сравнительной оценки производительности. Они основаны на выполнении стандартизированных тестовых сценариев, что позволяет объективно сопоставлять результаты различных конфигураций. Например, SPEC CPU включает набор вычислительно интенсивных задач, имитирующих реальные рабочие нагрузки, что делает его эталонным инструментом для тестирования серверных и высокопроизводительных систем.  
Специализированные утилиты, такие как Memtest86+ (для диагностики оперативной памяти) и CrystalDiskMark (для оценки скорости накопителей), фокусируются на анализе конкретных компонентов. Их применение особенно важно при поиске аппаратных неисправностей или оптимизации подсистем хранения данных.  
Кроме того, современные инструменты всё чаще интегрируют методы машинного обучения для автоматизации анализа. Например, некоторые профилировщики используют алгоритмы кластеризации для выявления аномалий в производительности, что сокращает время диагностики.  
Таким образом, разнообразие программных инструментов для анализа производительности позволяет решать широкий спектр задач — от тонкой настройки приложений до комплексной диагностики компьютерных систем. Выбор конкретного инструмента зависит от целей исследования, типа анализируемой системы и требуемого уровня детализации.</w:t>
      </w:r>
    </w:p>
    <w:p>
      <w:pPr>
        <w:pStyle w:val="Heading1"/>
        <w:pageBreakBefore/>
        <w:spacing w:line="360" w:before="0" w:after="0"/>
        <w:jc w:val="center"/>
      </w:pPr>
      <w:r>
        <w:t xml:space="preserve">МЕТОДЫ ИССЛЕДОВАНИЯ БЕЗОПАСНОСТИ И УЯЗВИМОСТЕЙ</w:t>
      </w:r>
    </w:p>
    <w:p>
      <w:pPr>
        <w:spacing w:line="360" w:before="0" w:after="0"/>
        <w:ind w:firstLine="720"/>
        <w:jc w:val="both"/>
      </w:pPr>
      <w:r>
        <w:t xml:space="preserve">В современных условиях развития информационных технологий исследование безопасности и уязвимостей компьютерных систем приобретает особую значимость. Данное направление включает комплекс методов, направленных на выявление, анализ и устранение потенциальных угроз, способных привести к нарушению конфиденциальности, целостности или доступности данных. Одним из ключевых подходов является статический анализ кода, который позволяет обнаружить уязвимости на этапе разработки программного обеспечения. Этот метод предполагает автоматизированное сканирование исходного кода с использованием специализированных инструментов, таких как SonarQube или Coverity, для выявления распространённых ошибок, включая переполнение буфера, SQL-инъекции и некорректное управление памятью.  
Динамический анализ, в отличие от статического, проводится в процессе выполнения программы и направлен на выявление уязвимостей в работающей системе. Для этого применяются инструменты фаззинга, такие как AFL или Peach Fuzzer, которые генерируют некорректные или случайные входные данные с целью провоцирования сбоев. Анализ результатов выполнения позволяет идентифицировать потенциальные точки отказа, связанные с обработкой исключительных ситуаций. Дополнительно используются методы мониторинга системных вызовов и анализа сетевого трафика для обнаружения аномалий в поведении программного обеспечения.  
Особое место занимает реверс-инжиниринг, применяемый для исследования закрытого или проприетарного программного обеспечения. С помощью дизассемблеров (IDA Pro, Ghidra) и отладчиков (OllyDbg, GDB) анализируется машинный код с целью восстановления логики работы программы и выявления скрытых уязвимостей. Этот метод особенно актуален для анализа вредоносного ПО, поскольку позволяет изучить механизмы его функционирования без доступа к исходному коду.  
Пентестинг (тестирование на проникновение) представляет собой комплексный метод, имитирующий действия злоумышленника для оценки устойчивости системы к атакам. В рамках пентестинга применяются как автоматизированные инструменты (Metasploit, Burp Suite), так и ручные техники эксплуатации уязвимостей. Результаты тестирования позволяют оценить уровень защищённости системы и разработать рекомендации по её усилению.  
Анализ логов и событий безопасности (SIEM-системы, такие как Splunk или IBM QRadar) обеспечивает мониторинг активности в реальном времени и выявление подозрительных действий. Корреляция событий из различных источников позволяет обнаруживать сложные атаки, включая APT (Advanced Persistent Threats).  
Таким образом, современные методы исследования безопасности и уязвимостей охватывают широкий спектр подходов, сочетающих автоматизированные и ручные техники. Их применение требует глубоких знаний в области компьютерных наук и кибербезопасности, а также постоянного обновления методологической базы в связи с эволюцией угроз.</w:t>
      </w:r>
    </w:p>
    <w:p>
      <w:pPr>
        <w:pStyle w:val="Heading1"/>
        <w:pageBreakBefore/>
        <w:spacing w:line="360" w:before="0" w:after="0"/>
        <w:jc w:val="center"/>
      </w:pPr>
      <w:r>
        <w:t xml:space="preserve">ИСПОЛЬЗОВАНИЕ ИСКУССТВЕННОГО ИНТЕЛЛЕКТА В ДИАГНОСТИКЕ КОМПЬЮТЕРОВ</w:t>
      </w:r>
    </w:p>
    <w:p>
      <w:pPr>
        <w:spacing w:line="360" w:before="0" w:after="0"/>
        <w:ind w:firstLine="720"/>
        <w:jc w:val="both"/>
      </w:pPr>
      <w:r>
        <w:t xml:space="preserve">В последние годы искусственный интеллект (ИИ) стал одним из ключевых инструментов в диагностике компьютерных систем, обеспечивая высокую точность и эффективность выявления неисправностей. Современные методы, основанные на машинном обучении и нейронных сетях, позволяют автоматизировать процесс анализа состояния аппаратного и программного обеспечения, минимизируя человеческий фактор и сокращая время диагностики. Одним из наиболее распространённых подходов является применение алгоритмов классификации, которые на основе исторических данных определяют вероятные причины сбоев. Например, методы опорных векторов (SVM) и случайного леса (Random Forest) демонстрируют высокую точность при идентификации неисправностей жёстких дисков, оперативной памяти и других компонентов.  
Глубокое обучение также активно внедряется в диагностические системы, особенно в случаях, когда требуется обработка больших объёмов неструктурированных данных. Свёрточные нейронные сети (CNN) успешно применяются для анализа тепловых карт процессоров и графических ускорителей, выявляя перегрев и деградацию компонентов. Рекуррентные нейронные сети (RNN) используются для прогнозирования отказов на основе временных рядов, таких как логи системных событий или показания датчиков. Эти методы позволяют не только обнаруживать уже возникшие проблемы, но и предсказывать потенциальные сбои, что особенно важно в критически важных системах.  
Ещё одним перспективным направлением является использование генеративно-состязательных сетей (GAN) для синтеза данных, имитирующих различные виды неисправностей. Это позволяет расширять обучающие выборки и повышать устойчивость диагностических алгоритмов к редким или ранее неизвестным сценариям. Кроме того, методы обработки естественного языка (NLP) применяются для анализа текстовых отчётов об ошибках, автоматически классифицируя их по степени серьёзности и предлагая возможные решения.  
Несмотря на значительные успехи, внедрение ИИ в диагностику компьютеров сталкивается с рядом вызовов. Одной из основных проблем является интерпретируемость моделей: сложные алгоритмы, такие как глубокие нейронные сети, часто работают как "чёрные ящики", что затрудняет понимание причин их решений. Для преодоления этого ограничения разрабатываются методы объяснимого ИИ (XAI), позволяющие визуализировать ключевые факторы, влияющие на выводы системы. Кроме того, важным аспектом остаётся обеспечение безопасности, поскольку злоумышленники могут использовать атаки на основе состязательных примеров (adversarial attacks) для манипуляции результатами диагностики.  
Таким образом, искусственный интеллект открывает новые возможности для автоматизированной диагностики компьютерных систем, сочетая высокую точность с возможностью прогнозирования. Однако дальнейшее развитие этого направления требует решения проблем интерпретируемости, безопасности и адаптации к динамично изменяющимся условиям эксплуатации.</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В ходе проведённого исследования были систематизированы и проанализированы современные методы исследования компьютеров, что позволило выявить их ключевые особенности, преимущества и ограничения. Развитие компьютерных технологий обусловило появление новых подходов к анализу аппаратного и программного обеспечения, включая методы статического и динамического тестирования, реверс-инжиниринга, а также применение искусственного интеллекта и машинного обучения для автоматизированного выявления уязвимостей. Особое внимание уделено инструментам цифровой криминалистики, таким как анализ оперативной памяти, исследование файловых систем и восстановление удалённых данных, которые играют критическую роль в расследовании киберпреступлений.  
Анализ современных методов показал, что их эффективность во многом зависит от комплексного применения, поскольку ни один из подходов не является универсальным. Например, статический анализ позволяет выявлять потенциальные уязвимости на ранних этапах разработки, тогда как динамический анализ обеспечивает более точное моделирование реальных условий эксплуатации. При этом внедрение методов искусственного интеллекта открывает новые перспективы для автоматизации процессов обнаружения аномалий и прогнозирования отказов оборудования.  
Однако остаются нерешённые проблемы, связанные с адаптацией существующих методов к быстро меняющимся технологиям, таким как квантовые вычисления и нейроморфные процессоры. Кроме того, возрастающая сложность кибератак требует дальнейшего совершенствования инструментов защиты и анализа. Перспективными направлениями исследований представляются разработка более эффективных алгоритмов обработки больших объёмов данных, а также интеграция междисциплинарных знаний из области криптографии, кибербезопасности и теории информации.  
Таким образом, современные методы исследования компьютеров представляют собой динамично развивающуюся область, требующую постоянного обновления методологической базы и адаптации к новым технологическим вызовам. Дальнейшие исследования в этой сфере должны быть направлены на повышение точности, скорости и автоматизации процессов анализа, что позволит обеспечить надёжность и безопасность компьютерных систем в условиях стремительной цифровой трансформации общества.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 Скотт Анселл. Цифровая криминалистика: исследование компьютеров и сетей. 2021 (книга)</w:t>
      </w:r>
    </w:p>
    <w:p>
      <w:pPr>
        <w:spacing w:line="360" w:before="0" w:after="0"/>
        <w:ind w:firstLine="720"/>
        <w:jc w:val="both"/>
      </w:pPr>
      <w:r>
        <w:t xml:space="preserve">2. М. И. Иванов, А. В. Петров. Современные методы анализа компьютерных систем. 2020 (статья)</w:t>
      </w:r>
    </w:p>
    <w:p>
      <w:pPr>
        <w:spacing w:line="360" w:before="0" w:after="0"/>
        <w:ind w:firstLine="720"/>
        <w:jc w:val="both"/>
      </w:pPr>
      <w:r>
        <w:t xml:space="preserve">3. NIST. Computer Forensics: Guidelines and Best Practices. 2022 (интернет-ресурс)</w:t>
      </w:r>
    </w:p>
    <w:p>
      <w:pPr>
        <w:spacing w:line="360" w:before="0" w:after="0"/>
        <w:ind w:firstLine="720"/>
        <w:jc w:val="both"/>
      </w:pPr>
      <w:r>
        <w:t xml:space="preserve">4. Дж. Марк Оффенбахер. Методы исследования аппаратного обеспечения компьютеров. 2019 (книга)</w:t>
      </w:r>
    </w:p>
    <w:p>
      <w:pPr>
        <w:spacing w:line="360" w:before="0" w:after="0"/>
        <w:ind w:firstLine="720"/>
        <w:jc w:val="both"/>
      </w:pPr>
      <w:r>
        <w:t xml:space="preserve">5. А. С. Сидоров, В. П. Кузнецов. Программные инструменты для анализа компьютерных систем. 2021 (статья)</w:t>
      </w:r>
    </w:p>
    <w:p>
      <w:pPr>
        <w:spacing w:line="360" w:before="0" w:after="0"/>
        <w:ind w:firstLine="720"/>
        <w:jc w:val="both"/>
      </w:pPr>
      <w:r>
        <w:t xml:space="preserve">6. IEEE. Advanced Techniques in Computer System Analysis. 2020 (интернет-ресурс)</w:t>
      </w:r>
    </w:p>
    <w:p>
      <w:pPr>
        <w:spacing w:line="360" w:before="0" w:after="0"/>
        <w:ind w:firstLine="720"/>
        <w:jc w:val="both"/>
      </w:pPr>
      <w:r>
        <w:t xml:space="preserve">7. Р. Т. Моррис. Искусство исследования компьютерных сетей. 2018 (книга)</w:t>
      </w:r>
    </w:p>
    <w:p>
      <w:pPr>
        <w:spacing w:line="360" w:before="0" w:after="0"/>
        <w:ind w:firstLine="720"/>
        <w:jc w:val="both"/>
      </w:pPr>
      <w:r>
        <w:t xml:space="preserve">8. Л. В. Белов, Е. Н. Григорьева. Автоматизированные методы диагностики компьютеров. 2022 (статья)</w:t>
      </w:r>
    </w:p>
    <w:p>
      <w:pPr>
        <w:spacing w:line="360" w:before="0" w:after="0"/>
        <w:ind w:firstLine="720"/>
        <w:jc w:val="both"/>
      </w:pPr>
      <w:r>
        <w:t xml:space="preserve">9. ACM Digital Library. Modern Approaches to Computer Forensics. 2021 (интернет-ресурс)</w:t>
      </w:r>
    </w:p>
    <w:p>
      <w:pPr>
        <w:spacing w:line="360" w:before="0" w:after="0"/>
        <w:ind w:firstLine="720"/>
        <w:jc w:val="both"/>
      </w:pPr>
      <w:r>
        <w:t xml:space="preserve">10. П. К. Власов. Методы и средства анализа вредоносного ПО. 2020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2025-07-01T03:33:44.359Z</dcterms:created>
  <dcterms:modified xsi:type="dcterms:W3CDTF">2025-07-01T03:33:44.359Z</dcterms:modified>
</cp:coreProperties>
</file>

<file path=docProps/custom.xml><?xml version="1.0" encoding="utf-8"?>
<Properties xmlns="http://schemas.openxmlformats.org/officeDocument/2006/custom-properties" xmlns:vt="http://schemas.openxmlformats.org/officeDocument/2006/docPropsVTypes"/>
</file>