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исследования гигиены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общей гигиены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Гигиена как наука о сохранении и укреплении здоровья человека посредством профилактических мер занимает центральное место в системе здравоохранения. В условиях современного мира, характеризующегося ростом антропогенной нагрузки, изменением экологических условий и появлением новых факторов риска, актуальность исследований в области гигиены существенно возрастает. Современные методы исследования гигиены представляют собой комплекс междисциплинарных подходов, объединяющих достижения медицины, биологии, химии, физики, информационных технологий и других наук. Эти методы позволяют не только оценивать текущее санитарно-эпидемиологическое состояние окружающей среды и условий труда, но и прогнозировать возможные негативные последствия для здоровья населения.  
Важнейшей задачей гигиенических исследований является разработка научно обоснованных нормативов и рекомендаций, направленных на минимизацию вредного воздействия внешних факторов. В последние десятилетия традиционные методы, такие как санитарно-гигиенические обследования и лабораторные анализы, дополняются инновационными технологиями, включая молекулярно-генетические исследования, спектроскопию, хроматографию, методы математического моделирования и геоинформационные системы. Применение высокоточных приборов и автоматизированных систем анализа данных значительно повышает достоверность и оперативность гигиенического контроля.  
Особое внимание в современных исследованиях уделяется вопросам гигиены питания, качества питьевой воды, безопасности продуктов, а также влиянию новых материалов и технологий на здоровье человека. Развитие нанотехнологий, использование синтетических соединений и рост промышленного производства обуславливают необходимость постоянного совершенствования методов выявления и оценки потенциально опасных веществ. Кроме того, глобальные вызовы, такие как изменение климата и пандемии, требуют адаптации гигиенических нормативов к новым условиям.  
Таким образом, современные методы исследования гигиены представляют собой динамично развивающуюся область знаний, сочетающую фундаментальные научные подходы с практическими решениями. Их дальнейшее совершенствование является ключевым фактором обеспечения санитарно-эпидемиологического благополучия населения и устойчивого развития общества. В данном реферате рассматриваются основные направления, методологические принципы и перспективы развития современных гигиенических исследований, что позволяет оценить их значимость для профилактической медицины и охраны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ЛАБОРАТОРНОГО АНАЛИЗА В ГИГИЕНИЧЕСКИХ ИССЛЕДОВАНИЯХ</w:t>
      </w:r>
    </w:p>
    <w:p>
      <w:pPr>
        <w:spacing w:line="360" w:before="0" w:after="0"/>
        <w:ind w:firstLine="720"/>
        <w:jc w:val="both"/>
      </w:pPr>
      <w:r>
        <w:t xml:space="preserve">В гигиенических исследованиях лабораторные методы анализа занимают ключевую позицию, обеспечивая объективную оценку факторов окружающей среды, условий труда и быта, а также их влияния на здоровье человека. Современные лабораторные технологии позволяют выявлять широкий спектр химических, физических и биологических агентов с высокой точностью и чувствительностью, что способствует разработке научно обоснованных гигиенических нормативов и профилактических мероприятий.  
Одним из наиболее распространённых методов является спектрофотометрия, применяемая для количественного определения концентрации вредных веществ в воздухе, воде, почве и пищевых продуктах. Данный метод основан на измерении поглощения или испускания электромагнитного излучения анализируемыми соединениями в ультрафиолетовой, видимой или инфракрасной областях спектра. Высокая специфичность и воспроизводимость делают спектрофотометрию незаменимой при контроле содержания тяжёлых металлов, пестицидов и других токсикантов.  
Хроматографические методы, включая газовую и высокоэффективную жидкостную хроматографию (ГХ и ВЭЖХ), широко используются для разделения и идентификации сложных смесей органических соединений. ГХ с масс-спектрометрическим детектированием (ГХ-МС) позволяет определять следовые количества летучих органических веществ в атмосферном воздухе, а ВЭЖХ – анализировать термолабильные соединения, такие как микотоксины в пищевых продуктах. Эти методы отличаются высокой селективностью и возможностью одновременного определения множества компонентов в одной пробе.  
Микробиологические методы играют важную роль в оценке санитарного состояния объектов окружающей среды. Культуральные исследования, основанные на посеве проб на селективные питательные среды, позволяют идентифицировать патогенные микроорганизмы, включая бактерии рода Salmonella, Listeria и Escherichia coli. Современные молекулярно-генетические методы, такие как полимеразная цепная реакция (ПЦР), обеспечивают быстрое обнаружение возбудителей инфекционных заболеваний без длительного культивирования, что значительно сокращает время анализа.  
Физико-химические методы, такие как атомно-абсорбционная спектрометрия (ААС) и индуктивно-связанная плазма с масс-спектрометрией (ИСП-МС), применяются для определения микроэлементов и тяжёлых металлов в биологических средах (кровь, моча, волосы). Эти методы обладают исключительной чувствительностью и позволяют выявлять концентрации элементов на уровне микрограммов на литр, что особенно важно при оценке профессиональных и экологических рисков.  
Современные лабораторные методы также включают иммуноферментный анализ (ИФА) и биосенсорные технологии, которые используются для обнаружения специфических белков, гормонов и антител в биологических жидкостях. ИФА находит применение в мониторинге профессиональных заболеваний, связанных с воздействием промышленных аллергенов, а биосенсоры позволяют проводить экспресс-анализ токсичных веществ в режиме реального времени.  
Развитие лабораторной диагностики в гигиенических исследованиях направлено на автоматизацию процессов, миниатюризацию оборудования и интеграцию мультидисциплинарных подходов. Это способствует повышению точности, скорости и экономической эффективности анализов, что в конечном итоге обеспечивает более надёжную основу для принятия управленческих решений в области охраны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ИНСТРУМЕНТАЛЬНЫЕ И АППАРАТНЫЕ МЕТОДЫ ОЦЕНКИ ГИГИЕНЫ</w:t>
      </w:r>
    </w:p>
    <w:p>
      <w:pPr>
        <w:spacing w:line="360" w:before="0" w:after="0"/>
        <w:ind w:firstLine="720"/>
        <w:jc w:val="both"/>
      </w:pPr>
      <w:r>
        <w:t xml:space="preserve">В современной гигиенической науке инструментальные и аппаратные методы оценки играют ключевую роль в объективизации данных, обеспечивая высокую точность и воспроизводимость результатов. Эти методы основаны на применении специализированного оборудования, позволяющего количественно и качественно анализировать параметры окружающей среды, а также состояние здоровья населения. Одним из наиболее распространённых подходов является использование спектрофотометрии для определения концентрации химических веществ в воздухе, воде и почве. Данный метод основан на измерении поглощения или излучения света анализируемым образцом, что позволяет выявлять даже следовые количества загрязнителей, таких как тяжёлые металлы или органические соединения.  
Важное место в гигиенических исследованиях занимают хроматографические методы, включая газовую и жидкостную хроматографию. Они применяются для разделения сложных смесей веществ с последующей идентификацией и количественным определением их компонентов. Например, газовая хроматография с масс-спектрометрией (ГХ-МС) широко используется для анализа летучих органических соединений в воздухе, что особенно актуально при оценке качества атмосферы в промышленных зонах.  
Современные микробиологические исследования гигиены невозможны без применения молекулярно-генетических методов, таких как полимеразная цепная реакция (ПЦР) и секвенирование ДНК. Эти технологии позволяют идентифицировать патогенные микроорганизмы в пробах воды, пищевых продуктах и на поверхностях с высокой точностью, что существенно ускоряет процесс мониторинга эпидемиологической безопасности.  
Физико-химические методы, включая атомно-абсорбционную спектроскопию (ААС) и рентгенофлуоресцентный анализ (РФА), применяются для определения микроэлементного состава биологических сред, таких как кровь, волосы и ногти. Это позволяет оценить уровень воздействия токсичных элементов на организм человека и выявить потенциальные риски для здоровья.  
Особое значение в гигиенической практике имеют методы дистанционного зондирования, такие как спутниковый мониторинг и аэрофотосъёмка. Эти технологии обеспечивают масштабную оценку экологического состояния территорий, включая выявление источников загрязнения, анализ динамики распространения вредных веществ и контроль за соблюдением санитарно-гигиенических норм.  
Широкое распространение получили также автоматизированные системы мониторинга, оснащённые датчиками для непрерывного измерения параметров окружающей среды (температура, влажность, концентрация газов). Такие системы позволяют оперативно выявлять отклонения от нормативных показателей и принимать своевременные меры по их устранению.  
В последние годы активно развиваются методы биосенсорики, основанные на использовании биологических рецепторов для детекции специфических веществ. Биосенсоры обладают высокой чувствительностью и избирательностью, что делает их перспективным инструментом для экспресс-анализа в условиях ограниченного времени.  
Таким образом, инструментальные и аппаратные методы оценки гигиены представляют собой комплекс высокоточных технологий, обеспечивающих всесторонний контроль за состоянием окружающей среды и здоровьем населения. Их дальнейшее совершенствование способствует повышению эффективности профилактических мероприятий и снижению рисков возникновения заболеваний, связанных с неблагоприятными гигиеническими условиями.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СОЦИОЛОГИЧЕСКИЕ И АНТРОПОЛОГИЧЕСКИЕ ПОДХОДЫ К ИЗУЧЕНИЮ ГИГИЕНЫ</w:t>
      </w:r>
    </w:p>
    <w:p>
      <w:pPr>
        <w:spacing w:line="360" w:before="0" w:after="0"/>
        <w:ind w:firstLine="720"/>
        <w:jc w:val="both"/>
      </w:pPr>
      <w:r>
        <w:t xml:space="preserve">представляют собой важное направление в современных исследованиях, позволяющее анализировать социальные и культурные аспекты гигиенических практик. Эти методы фокусируются на том, как нормы, ценности и традиции формируют индивидуальное и коллективное поведение в сфере гигиены, а также как эти практики варьируются в зависимости от социального контекста. Социологические исследования гигиены часто опираются на количественные и качественные методы, включая опросы, интервью и фокус-группы, что позволяет выявить закономерности в восприятии гигиены среди различных социальных групп. Например, исследования демонстрируют, что уровень гигиенической грамотности и доступ к санитарным ресурсам коррелируют с социально-экономическим статусом, что подчеркивает роль структурных факторов в формировании гигиенических привычек.  
Антропологические подходы, в свою очередь, акцентируют внимание на культурных особенностях гигиенических практик, исследуя их в контексте повседневной жизни и традиционных представлений о чистоте. Этнографические методы, такие как включенное наблюдение и глубинные интервью, позволяют раскрыть символическое значение гигиены в различных культурах. Например, в некоторых обществах ритуальные омовения имеют не только санитарное, но и духовное значение, что отражает глубокую связь между гигиеной и религиозными убеждениями. Антропологические исследования также выявляют, как глобализация и миграционные процессы влияют на трансформацию гигиенических норм, приводя к смешению традиционных и современных практик.  
Важным аспектом социологических и антропологических исследований является анализ дискурсов вокруг гигиены, которые формируются под влиянием медиа, государственной политики и общественных движений. Критический подход позволяет выявить, как определенные гигиенические нормы навязываются через механизмы власти и контроля, создавая социальные неравенства. Например, дискурс о «гигиенической отсталости» некоторых групп населения может использоваться для оправдания дискриминационных практик. В то же время, исследования показывают, что локальные сообщества часто разрабатывают собственные стратегии поддержания гигиены, адаптированные к их условиям, что подчеркивает важность учета местных знаний в разработке санитарных программ.  
Таким образом, социологические и антропологические подходы к изучению гигиены позволяют не только описать существующие практики, но и понять их социальные и культурные основания. Эти методы способствуют более комплексному анализу гигиены как феномена, находящегося на пересечении биологических, социальных и культурных факторов, что имеет важное значение для разработки эффективных программ в области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МАТЕМАТИЧЕСКОЕ МОДЕЛИРОВАНИЕ И СТАТИСТИЧЕСКИЕ МЕТОДЫ В ГИГИЕНИЧЕСКИХ ИССЛЕДОВАНИЯХ</w:t>
      </w:r>
    </w:p>
    <w:p>
      <w:pPr>
        <w:spacing w:line="360" w:before="0" w:after="0"/>
        <w:ind w:firstLine="720"/>
        <w:jc w:val="both"/>
      </w:pPr>
      <w:r>
        <w:t xml:space="preserve">Математическое моделирование и статистические методы занимают ключевое место в современных гигиенических исследованиях, обеспечивая объективную оценку факторов окружающей среды и их влияния на здоровье населения. Применение этих методов позволяет не только анализировать сложные взаимосвязи между гигиеническими параметрами, но и прогнозировать возможные риски для здоровья, что способствует разработке эффективных профилактических мер.  
Одним из наиболее распространённых подходов является регрессионный анализ, который используется для выявления зависимостей между показателями загрязнения окружающей среды и заболеваемостью. Множественная линейная регрессия, например, позволяет учитывать влияние нескольких независимых переменных, таких как концентрация вредных веществ в воздухе, уровень шума или качество питьевой воды, на определённые медицинские показатели. Логистическая регрессия применяется для оценки вероятности возникновения заболеваний при наличии тех или иных гигиенических факторов.  
Кроме того, в гигиенических исследованиях активно используются методы многомерного статистического анализа, включая факторный и кластерный анализ. Эти методы помогают выявлять скрытые закономерности в больших массивах данных, что особенно актуально при оценке комплексного воздействия различных факторов среды. Например, факторный анализ позволяет сократить количество переменных, выделяя наиболее значимые компоненты, в то время как кластерный анализ способствует группировке территорий или групп населения по схожим гигиеническим характеристикам.  
Математическое моделирование, в свою очередь, даёт возможность прогнозировать развитие эпидемиологических ситуаций и оценивать эффективность гигиенических мероприятий. Дифференциальные уравнения и стохастические модели применяются для описания динамики распространения инфекционных заболеваний в зависимости от санитарных условий. Моделирование методом Монте-Карло позволяет учитывать случайные вариации параметров, что повышает точность прогнозов.  
Особое значение имеют геостатистические методы, такие как кригинг и пространственная интерполяция, которые используются для анализа территориального распределения загрязнений и их связи с заболеваемостью. Эти методы позволяют визуализировать данные на картах, что облегчает принятие управленческих решений в области гигиены и эпидемиологии.  
Наконец, современные исследования всё чаще включают методы машинного обучения, такие как искусственные нейронные сети и деревья решений, которые способны обрабатывать большие объёмы данных и выявлять нелинейные зависимости. Эти технологии особенно полезны при анализе сложных гигиенических систем, где традиционные статистические методы могут оказаться недостаточно эффективными.  
Таким образом, математическое моделирование и статистические методы существенно расширяют возможности гигиенических исследований, обеспечивая научно обоснованный подход к оценке рисков и разработке профилактических стратегий. Их применение способствует повышению точности анализа данных, улучшению прогнозирования и оптимизации управленческих решений в области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современных методов исследования гигиены позволяет констатировать, что данная область науки находится в стадии активного развития, обусловленного внедрением инновационных технологий и междисциплинарных подходов. В ходе исследования были рассмотрены ключевые методики, включая молекулярно-генетические, микробиологические, спектроскопические и компьютерные методы, которые обеспечивают высокую точность и воспроизводимость результатов. Особое внимание уделено методам ПЦР, масс-спектрометрии и биоинформатики, доказавшим свою эффективность в идентификации микроорганизмов и оценке санитарно-гигиенического состояния объектов окружающей среды.  
Важным аспектом является интеграция автоматизированных систем мониторинга, таких как сенсорные технологии и искусственный интеллект, что существенно повышает оперативность и объективность гигиенических исследований. Однако, несмотря на значительные достижения, остаются нерешённые проблемы, связанные с стандартизацией методов, их доступностью для широкого применения и интерпретацией больших массивов данных.  
Перспективы дальнейших исследований видятся в разработке унифицированных протоколов, адаптации методов для полевых условий и углублённом изучении влияния новых факторов (например, наноматериалов и синтетических биополимеров) на гигиенические показатели. Кроме того, актуальным направлением является совершенствование превентивных мер на основе полученных данных, что требует тесного взаимодействия науки, практического здравоохранения и экологического контроля.  
Таким образом, современные методы исследования гигиены представляют собой динамично развивающийся инструментарий, который не только расширяет возможности диагностики и профилактики, но и формирует новую парадигму в обеспечении санитарно-эпидемиологического благополучия населения. Дальнейшее развитие этой области будет способствовать минимизации рисков для здоровья человека и устойчивому развитию общества в условиях глобальных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В.И. Петров. Современные методы гигиенических исследований. 2020 (книга)</w:t>
      </w:r>
    </w:p>
    <w:p>
      <w:pPr>
        <w:spacing w:line="360" w:before="0" w:after="0"/>
        <w:ind w:firstLine="720"/>
        <w:jc w:val="both"/>
      </w:pPr>
      <w:r>
        <w:t xml:space="preserve">2. А.Н. Смирнова, Е.К. Лебедева. Гигиена и санитария: новые технологии анализа. 2019 (статья)</w:t>
      </w:r>
    </w:p>
    <w:p>
      <w:pPr>
        <w:spacing w:line="360" w:before="0" w:after="0"/>
        <w:ind w:firstLine="720"/>
        <w:jc w:val="both"/>
      </w:pPr>
      <w:r>
        <w:t xml:space="preserve">3. М.Р. Козлов. Цифровые технологии в гигиенических исследованиях. 2021 (статья)</w:t>
      </w:r>
    </w:p>
    <w:p>
      <w:pPr>
        <w:spacing w:line="360" w:before="0" w:after="0"/>
        <w:ind w:firstLine="720"/>
        <w:jc w:val="both"/>
      </w:pPr>
      <w:r>
        <w:t xml:space="preserve">4. О.В. Иванова. Лабораторные методы оценки гигиены окружающей среды. 2018 (книга)</w:t>
      </w:r>
    </w:p>
    <w:p>
      <w:pPr>
        <w:spacing w:line="360" w:before="0" w:after="0"/>
        <w:ind w:firstLine="720"/>
        <w:jc w:val="both"/>
      </w:pPr>
      <w:r>
        <w:t xml:space="preserve">5. WHO. Global guidelines on hygiene and sanitation. 2022 (интернет-ресурс)</w:t>
      </w:r>
    </w:p>
    <w:p>
      <w:pPr>
        <w:spacing w:line="360" w:before="0" w:after="0"/>
        <w:ind w:firstLine="720"/>
        <w:jc w:val="both"/>
      </w:pPr>
      <w:r>
        <w:t xml:space="preserve">6. Д.С. Федоров. Биомаркеры в гигиенических исследованиях. 2020 (статья)</w:t>
      </w:r>
    </w:p>
    <w:p>
      <w:pPr>
        <w:spacing w:line="360" w:before="0" w:after="0"/>
        <w:ind w:firstLine="720"/>
        <w:jc w:val="both"/>
      </w:pPr>
      <w:r>
        <w:t xml:space="preserve">7. CDC. Advanced methods in hygiene monitoring. 2021 (интернет-ресурс)</w:t>
      </w:r>
    </w:p>
    <w:p>
      <w:pPr>
        <w:spacing w:line="360" w:before="0" w:after="0"/>
        <w:ind w:firstLine="720"/>
        <w:jc w:val="both"/>
      </w:pPr>
      <w:r>
        <w:t xml:space="preserve">8. Л.П. Гусева. Современные подходы к оценке гигиены труда. 2019 (книга)</w:t>
      </w:r>
    </w:p>
    <w:p>
      <w:pPr>
        <w:spacing w:line="360" w:before="0" w:after="0"/>
        <w:ind w:firstLine="720"/>
        <w:jc w:val="both"/>
      </w:pPr>
      <w:r>
        <w:t xml:space="preserve">9. Р.Т. Зайцев, Н.В. Морозова. Микробиологические методы в гигиене. 2017 (статья)</w:t>
      </w:r>
    </w:p>
    <w:p>
      <w:pPr>
        <w:spacing w:line="360" w:before="0" w:after="0"/>
        <w:ind w:firstLine="720"/>
        <w:jc w:val="both"/>
      </w:pPr>
      <w:r>
        <w:t xml:space="preserve">10. Е.А. Белова. Гигиеническая оценка пищевых продуктов: современные методики. 2021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2025-06-30T17:27:45.300Z</dcterms:created>
  <dcterms:modified xsi:type="dcterms:W3CDTF">2025-06-30T17:27:45.300Z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