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гидрологии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гидрологии суши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информационная гидрология представляет собой динамично развивающуюся научную дисциплину, интегрирующую методы сбора, обработки, анализа и моделирования гидрологических данных с использованием передовых информационных технологий. Актуальность исследований в данной области обусловлена возрастающей сложностью гидрологических процессов, связанных с изменением климата, антропогенным воздействием на водные ресурсы и необходимостью повышения точности прогнозирования экстремальных явлений, таких как наводнения, засухи и загрязнение водных объектов. Традиционные методы гидрологических исследований, основанные на ограниченных эмпирических данных и упрощённых моделях, уже не отвечают требованиям современной науки и практики, что обуславливает необходимость внедрения инновационных подходов, включая дистанционное зондирование, машинное обучение, большие данные и геоинформационные системы.  
Развитие информационных технологий открыло новые возможности для гидрологических исследований, позволив перейти от локальных наблюдений к глобальному мониторингу водных ресурсов в режиме реального времени. Спутниковые системы, такие как GRACE, MODIS и Sentinel, обеспечивают непрерывный поток данных о состоянии водных объектов, а методы искусственного интеллекта, включая нейронные сети и алгоритмы глубокого обучения, позволяют выявлять сложные взаимосвязи в гидрологических системах. Кроме того, применение облачных вычислений и распределённых баз данных значительно ускоряет обработку больших массивов информации, что особенно важно для оперативного управления водными ресурсами в условиях неопределённости.  
Целью данного реферата является систематизация современных методов информационной гидрологии, анализ их преимуществ и ограничений, а также оценка перспектив их применения в научных и прикладных исследованиях. Особое внимание уделяется вопросам интеграции разнородных данных, автоматизации гидрологического прогнозирования и разработке цифровых двойников водных объектов. Рассматриваются также этические и технические вызовы, связанные с использованием больших данных и искусственного интеллекта в гидрологии, включая проблемы достоверности информации, кибербезопасности и интерпретации результатов.  
Анализ современных исследований показывает, что дальнейшее развитие информационной гидрологии будет связано с углублённым внедрением междисциплинарных подходов, объединяющих достижения гидрологии, климатологии, компьютерных наук и наук о Земле. Это позволит не только повысить точность гидрологических моделей, но и создать эффективные инструменты для устойчивого управления водными ресурсами в условиях глобальных изменений окружающей среды. Таким образом, изучение современных методов информационной гидрологии приобретает ключевое значение как для фундаментальной науки, так и для решения практических задач в области экологии, сельского хозяйства и водного хозяйства.</w:t>
      </w:r>
    </w:p>
    <w:p>
      <w:pPr>
        <w:pStyle w:val="Heading1"/>
        <w:pageBreakBefore/>
        <w:spacing w:line="360" w:before="0" w:after="0"/>
        <w:jc w:val="center"/>
      </w:pPr>
      <w:r>
        <w:t xml:space="preserve">МЕТОДЫ ДИСТАНЦИОННОГО ЗОНДИРОВАНИЯ В ГИДРОЛОГИИ</w:t>
      </w:r>
    </w:p>
    <w:p>
      <w:pPr>
        <w:spacing w:line="360" w:before="0" w:after="0"/>
        <w:ind w:firstLine="720"/>
        <w:jc w:val="both"/>
      </w:pPr>
      <w:r>
        <w:t xml:space="preserve">Методы дистанционного зондирования (ДЗ) занимают ключевое место в современной информационной гидрологии, обеспечивая высокоточный мониторинг водных объектов на различных пространственно-временных масштабах. Применение спутниковых, авиационных и беспилотных технологий позволяет получать данные о параметрах гидрологического цикла в режиме, близком к реальному времени, что существенно расширяет возможности традиционных наземных измерений. К числу основных направлений ДЗ в гидрологии относятся оценка влажности почв, мониторинг снежного покрова, измерение уровня и стока рек, изучение динамики водоемов и прогнозирование наводнений.  
Спутниковые радиолокационные системы, такие как SAR (Synthetic Aperture Radar), обладают значительным потенциалом для гидрологических исследований благодаря способности проникать сквозь облачность и обеспечивать измерения независимо от погодных условий. Методы интерферометрической обработки радиолокационных данных (InSAR) позволяют отслеживать изменения уровня подземных вод и деформации земной поверхности, связанные с сезонными колебаниями влажности. Пассивные микроволновые датчики (например, SMAP, SMOS) применяются для оценки влажности почв с пространственным разрешением до нескольких километров, что критически важно для моделирования процессов инфильтрации и испарения.  
Оптические сенсоры среднего и высокого разрешения (Landsat, Sentinel-2, MODIS) широко используются для картографирования водных объектов, включая оценку площади водного зеркала, мутности и концентрации взвешенных веществ. Спектральные индексы, такие как NDWI (Normalized Difference Water Index) и MNDWI (Modified NDWI), обеспечивают автоматизированное выделение водных поверхностей на многозональных снимках. Тепловые инфракрасные каналы (TIR) позволяют анализировать температурные аномалии, связанные с подземными источниками или промышленными сбросами, а также оценивать испарение с поверхности водоемов.  
Лазерное сканирование (LiDAR) и фотограмметрическая обработка данных БПЛА обеспечивают высокоточное построение цифровых моделей рельефа (ЦМР), необходимых для гидродинамического моделирования паводков и оценки зон затопления. Современные алгоритмы машинного обучения, включая глубокие нейронные сети, применяются для автоматической классификации водных объектов и прогнозирования экстремальных гидрологических событий на основе мультиспектральных и радиолокационных данных.  
Интеграция дистанционных методов с наземными датчиками и гидрологическими моделями (например, SWAT, HEC-RAS) формирует основу для создания комплексных систем раннего предупреждения. Однако сохраняются challenges, связанные с валидацией спутниковых данных, влиянием растительного покрова на точность измерений и необходимостью разработки унифицированных алгоритмов обработки для различных климатических зон. Перспективы развития методов ДЗ в гидрологии связаны с запуском новых поколений спутников (например, SWOT для измерения уровней водоемов) и внедрением технологий edge computing для обработки больших массивов данных непосредственно на борту космических аппаратов.</w:t>
      </w:r>
    </w:p>
    <w:p>
      <w:pPr>
        <w:pStyle w:val="Heading1"/>
        <w:pageBreakBefore/>
        <w:spacing w:line="360" w:before="0" w:after="0"/>
        <w:jc w:val="center"/>
      </w:pPr>
      <w:r>
        <w:t xml:space="preserve">ГИС-ТЕХНОЛОГИИ В АНАЛИЗЕ ГИДРОЛОГИЧЕСКИХ ДАННЫХ</w:t>
      </w:r>
    </w:p>
    <w:p>
      <w:pPr>
        <w:spacing w:line="360" w:before="0" w:after="0"/>
        <w:ind w:firstLine="720"/>
        <w:jc w:val="both"/>
      </w:pPr>
      <w:r>
        <w:t xml:space="preserve">ГИС-технологии играют ключевую роль в современной информационной гидрологии, предоставляя мощные инструменты для сбора, обработки, анализа и визуализации пространственно-распределённых гидрологических данных. Интеграция геоинформационных систем с гидрологическими моделями позволяет значительно повысить точность прогнозирования и мониторинга водных ресурсов, а также оптимизировать управление водными объектами. Одним из основных преимуществ ГИС является возможность работы с большими массивами данных, включая цифровые модели рельефа (ЦМР), спутниковые снимки, данные дистанционного зондирования и результаты полевых измерений.  
Важным аспектом применения ГИС в гидрологии является моделирование водосборных бассейнов. На основе ЦМР с высоким разрешением строятся гидрологические сети, определяются границы водосборов, рассчитываются морфометрические характеристики, такие как уклон, длина склонов и плотность речной сети. Эти параметры используются в распределённых гидрологических моделях, например, SWAT (Soil and Water Assessment Tool) или HEC-HMS (Hydrologic Engineering Center’s Hydrologic Modeling System), что позволяет более точно прогнозировать сток и оценивать влияние антропогенных факторов на водный режим.  
Ещё одним направлением является использование ГИС для анализа пространственно-временной изменчивости гидрологических процессов. Интеграция данных дистанционного зондирования, таких как MODIS или Landsat, с гидрологическими моделями даёт возможность мониторинга влажности почвы, снежного покрова и испарения в масштабах крупных речных бассейнов. Методы пространственной интерполяции, такие как кригинг или обратное взвешивание расстояний (IDW), применяются для построения непрерывных полей осадков, температуры и других метеорологических параметров, что особенно важно для регионов с редкой сетью гидрометеорологических станций.  
Перспективным направлением является развитие веб-ГИС платформ, обеспечивающих доступ к гидрологическим данным в режиме реального времени. Такие системы, как HydroShare или CUAHSI HIS, позволяют исследователям обмениваться данными, проводить совместный анализ и визуализировать результаты через интерактивные картографические интерфейсы. Это способствует стандартизации методов обработки данных и повышению эффективности междисциплинарных исследований.  
Кроме того, ГИС-технологии активно применяются в задачах управления рисками, связанными с наводнениями и засухами. Создание цифровых карт затопления на основе гидродинамического моделирования (например, с использованием HEC-RAS) позволяет прогнозировать зоны потенциального подтопления и разрабатывать превентивные меры. Анализ многолетних рядов данных в ГИС помогает выявлять тенденции изменения гидрологического режима под влиянием климатических изменений.  
Таким образом, ГИС-технологии являются неотъемлемой частью современной информационной гидрологии, обеспечивая комплексный подход к изучению водных ресурсов. Их дальнейшее развитие связано с внедрением методов машинного обучения, повышением детализации пространственных данных и интеграцией с системами поддержки принятия решений, что открывает новые возможности для гидрологических исследований и практического применения.</w:t>
      </w:r>
    </w:p>
    <w:p>
      <w:pPr>
        <w:pStyle w:val="Heading1"/>
        <w:pageBreakBefore/>
        <w:spacing w:line="360" w:before="0" w:after="0"/>
        <w:jc w:val="center"/>
      </w:pPr>
      <w:r>
        <w:t xml:space="preserve">МАТЕМАТИЧЕСКОЕ МОДЕЛИРОВАНИЕ ГИДРОЛОГИЧЕСКИХ ПРОЦЕССОВ</w:t>
      </w:r>
    </w:p>
    <w:p>
      <w:pPr>
        <w:spacing w:line="360" w:before="0" w:after="0"/>
        <w:ind w:firstLine="720"/>
        <w:jc w:val="both"/>
      </w:pPr>
      <w:r>
        <w:t xml:space="preserve">представляет собой ключевой инструмент современной информационной гидрологии, позволяющий анализировать и прогнозировать динамику водных ресурсов с высокой точностью. В основе данного подхода лежит применение систем дифференциальных уравнений, описывающих физические закономерности движения воды, её взаимодействие с окружающей средой и антропогенными факторами. Современные модели учитывают широкий спектр параметров, включая осадки, испарение, инфильтрацию, речной сток, а также влияние климатических изменений и хозяйственной деятельности.  
Одним из наиболее распространённых методов является использование распределённых гидрологических моделей, таких как SWAT (Soil and Water Assessment Tool) или MIKE SHE (System Hydrologique Europeen). Эти модели оперируют пространственно-временными данными, разбивая исследуемую территорию на элементарные ячейки, для каждой из которых рассчитываются балансовые уравнения. Такой подход обеспечивает высокую детализацию процессов, что особенно важно при моделировании сложных водосборных бассейнов с неоднородным рельефом и почвенным покровом.  
Важное место в математическом моделировании занимают стохастические методы, применяемые для учёта неопределённостей в исходных данных. Например, методы Монте-Карло позволяют оценивать вероятностные характеристики гидрологических процессов, что особенно актуально при прогнозировании экстремальных явлений, таких как наводнения или засухи. Кроме того, активно развиваются гибридные модели, сочетающие детерминированные и стохастические подходы, что повышает их адаптивность к изменяющимся условиям.  
Современные вычислительные технологии, включая машинное обучение и искусственный интеллект, открывают новые перспективы для гидрологического моделирования. Нейронные сети и методы глубокого обучения позволяют анализировать большие массивы данных, выявляя скрытые закономерности и улучшая точность прогнозов. Например, рекуррентные нейронные сети (RNN) успешно применяются для моделирования временных рядов речного стока, демонстрируя высокую эффективность по сравнению с традиционными методами.  
Несмотря на значительные успехи, математическое моделирование гидрологических процессов сталкивается с рядом вызовов, связанных с неполнотой исходных данных, сложностью параметризации моделей и необходимостью их постоянной калибровки. Дальнейшее развитие методов требует интеграции мультидисциплинарных знаний, совершенствования алгоритмов обработки данных и увеличения вычислительных мощностей. Тем не менее, прогресс в этой области уже сегодня позволяет существенно улучшить управление водными ресурсами, минимизировать риски природных катастроф и оптимизировать водопользование в условиях глобальных изменений климата.</w:t>
      </w:r>
    </w:p>
    <w:p>
      <w:pPr>
        <w:pStyle w:val="Heading1"/>
        <w:pageBreakBefore/>
        <w:spacing w:line="360" w:before="0" w:after="0"/>
        <w:jc w:val="center"/>
      </w:pPr>
      <w:r>
        <w:t xml:space="preserve">ИСПОЛЬЗОВАНИЕ БОЛЬШИХ ДАННЫХ И МАШИННОГО ОБУЧЕНИЯ В ГИДРОЛОГИИ</w:t>
      </w:r>
    </w:p>
    <w:p>
      <w:pPr>
        <w:spacing w:line="360" w:before="0" w:after="0"/>
        <w:ind w:firstLine="720"/>
        <w:jc w:val="both"/>
      </w:pPr>
      <w:r>
        <w:t xml:space="preserve">Современные методы информационной гидрологии активно интегрируют технологии больших данных и машинного обучения, что позволяет существенно повысить точность прогнозирования гидрологических процессов и оптимизировать управление водными ресурсами. Большие данные в гидрологии включают разнородные массивы информации, такие как спутниковые снимки, данные дистанционного зондирования, показания датчиков, исторические гидрометеорологические записи и результаты численного моделирования. Эти данные характеризуются высокой объемностью, скоростью обновления и вариативностью, что требует применения специализированных алгоритмов для их обработки и анализа.  
Машинное обучение, в свою очередь, предоставляет инструменты для автоматического выявления закономерностей в гидрологических данных, что особенно актуально при прогнозировании экстремальных явлений, таких как наводнения или засухи. Методы регрессионного анализа, нейронные сети и ансамбли моделей позволяют строить более точные прогнозы, учитывая нелинейные зависимости между параметрами. Например, сверточные нейронные сети (CNN) успешно применяются для анализа спутниковых изображений с целью мониторинга изменений водных объектов, а рекуррентные нейронные сети (RNN) эффективны при моделировании временных рядов уровней воды в реках.  
Одним из ключевых направлений является ассимиляция данных, при которой наблюдения объединяются с результатами численных моделей для минимизации ошибок прогнозирования. Алгоритмы машинного обучения, такие как градиентный бустинг и случайные леса, используются для калибровки гидрологических моделей, что особенно важно в условиях недостатка наблюдательных данных. Кроме того, методы кластеризации помогают выделять регионы со схожими гидрологическими характеристиками, что упрощает масштабирование моделей на новые территории.  
Важным аспектом является обработка неопределенностей, неизбежно возникающих при работе с большими данными. Байесовские методы и ансамбли моделей позволяют оценивать вероятностные распределения прогнозируемых величин, что повышает надежность принимаемых решений. Например, при прогнозировании паводков использование ансамблевых подходов позволяет учитывать разброс возможных сценариев, связанных с изменчивостью метеорологических условий.  
Перспективным направлением является интеграция технологий Интернета вещей (IoT) в гидрологические исследования. Сети датчиков, передающих данные в режиме реального времени, позволяют оперативно обновлять модели и корректировать прогнозы. В сочетании с методами глубокого обучения это открывает новые возможности для создания адаптивных систем управления водными ресурсами.  
Таким образом, применение больших данных и машинного обучения в гидрологии способствует переходу от традиционных детерминированных моделей к более гибким и точным методам прогнозирования. Это особенно важно в условиях изменения климата, когда возрастает частота и интенсивность экстремальных гидрологических событий. Дальнейшее развитие этих технологий требует междисциплинарного подхода, объединяющего усилия гидрологов, специалистов по данным и IT-инженеров.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информационной гидрологии представляют собой динамично развивающуюся область научного знания, интегрирующую достижения гидрологии, информатики, геоинформационных технологий и математического моделирования. Анализ рассмотренных подходов демонстрирует их высокую эффективность в решении задач мониторинга, прогнозирования и управления водными ресурсами. Особое значение приобретают методы дистанционного зондирования, позволяющие получать данные в режиме реального времени с высокой пространственно-временной детализацией. Широкое применение машинного обучения и искусственного интеллекта существенно повысило точность гидрологических прогнозов, что подтверждается многочисленными исследованиями. Внедрение облачных технологий и распределённых вычислительных систем обеспечило возможность обработки больших массивов данных, что особенно актуально в условиях роста объёмов гидрометеорологической информации. Однако остаётся ряд проблем, требующих дальнейшего изучения, включая необходимость совершенствования алгоритмов интерпретации неоднородных данных, повышения устойчивости моделей к погрешностям измерений и разработки унифицированных стандартов обмена информацией. Перспективными направлениями развития являются углублённая интеграция гидрологических моделей с климатическими прогнозами, создание цифровых двойников водных объектов и внедрение блокчейн-технологий для обеспечения достоверности данных. Решение этих задач позволит существенно повысить эффективность управления водными ресурсами в условиях изменяющегося климата и антропогенного воздействия, что имеет критическое значение для обеспечения устойчивого развития общества. Таким образом, дальнейшие исследования в области информационной гидрологии должны быть направлены на совершенствование методологической базы и практическое внедрение инновационных технологий с учётом междисциплинарного характера современных научных вызовов.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Singh, V.P.. Elementary Hydrology. 1992 (book)</w:t>
      </w:r>
    </w:p>
    <w:p>
      <w:pPr>
        <w:spacing w:line="360" w:before="0" w:after="0"/>
        <w:ind w:firstLine="720"/>
        <w:jc w:val="both"/>
      </w:pPr>
      <w:r>
        <w:t xml:space="preserve">2. Beven, K.. Rainfall-Runoff Modelling: The Primer. 2012 (book)</w:t>
      </w:r>
    </w:p>
    <w:p>
      <w:pPr>
        <w:spacing w:line="360" w:before="0" w:after="0"/>
        <w:ind w:firstLine="720"/>
        <w:jc w:val="both"/>
      </w:pPr>
      <w:r>
        <w:t xml:space="preserve">3. Abbott, M.B., Refsgaard, J.C.. Distributed Hydrological Modelling. 1996 (book)</w:t>
      </w:r>
    </w:p>
    <w:p>
      <w:pPr>
        <w:spacing w:line="360" w:before="0" w:after="0"/>
        <w:ind w:firstLine="720"/>
        <w:jc w:val="both"/>
      </w:pPr>
      <w:r>
        <w:t xml:space="preserve">4. Sivapalan, M., et al.. Predicting the Unpredictable: The New Science of Hydrological Forecasting. 2012 (article)</w:t>
      </w:r>
    </w:p>
    <w:p>
      <w:pPr>
        <w:spacing w:line="360" w:before="0" w:after="0"/>
        <w:ind w:firstLine="720"/>
        <w:jc w:val="both"/>
      </w:pPr>
      <w:r>
        <w:t xml:space="preserve">5. Clark, M.P., et al.. Improving the representation of hydrologic processes in Earth System Models. 2015 (article)</w:t>
      </w:r>
    </w:p>
    <w:p>
      <w:pPr>
        <w:spacing w:line="360" w:before="0" w:after="0"/>
        <w:ind w:firstLine="720"/>
        <w:jc w:val="both"/>
      </w:pPr>
      <w:r>
        <w:t xml:space="preserve">6. Wood, E.F., et al.. Hyperresolution global land surface modeling: Meeting a grand challenge for monitoring Earth's terrestrial water. 2011 (article)</w:t>
      </w:r>
    </w:p>
    <w:p>
      <w:pPr>
        <w:spacing w:line="360" w:before="0" w:after="0"/>
        <w:ind w:firstLine="720"/>
        <w:jc w:val="both"/>
      </w:pPr>
      <w:r>
        <w:t xml:space="preserve">7. USGS. Water Resources of the United States. 2023 (internet-resource)</w:t>
      </w:r>
    </w:p>
    <w:p>
      <w:pPr>
        <w:spacing w:line="360" w:before="0" w:after="0"/>
        <w:ind w:firstLine="720"/>
        <w:jc w:val="both"/>
      </w:pPr>
      <w:r>
        <w:t xml:space="preserve">8. NASA. Global Precipitation Measurement (GPM). 2023 (internet-resource)</w:t>
      </w:r>
    </w:p>
    <w:p>
      <w:pPr>
        <w:spacing w:line="360" w:before="0" w:after="0"/>
        <w:ind w:firstLine="720"/>
        <w:jc w:val="both"/>
      </w:pPr>
      <w:r>
        <w:t xml:space="preserve">9. WMO. Hydrological Information Systems. 2022 (internet-resource)</w:t>
      </w:r>
    </w:p>
    <w:p>
      <w:pPr>
        <w:spacing w:line="360" w:before="0" w:after="0"/>
        <w:ind w:firstLine="720"/>
        <w:jc w:val="both"/>
      </w:pPr>
      <w:r>
        <w:t xml:space="preserve">10. European Environment Agency. Water Information System for Europe (WISE).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2025-07-02T13:04:37.564Z</dcterms:created>
  <dcterms:modified xsi:type="dcterms:W3CDTF">2025-07-02T13:04:37.564Z</dcterms:modified>
</cp:coreProperties>
</file>

<file path=docProps/custom.xml><?xml version="1.0" encoding="utf-8"?>
<Properties xmlns="http://schemas.openxmlformats.org/officeDocument/2006/custom-properties" xmlns:vt="http://schemas.openxmlformats.org/officeDocument/2006/docPropsVTypes"/>
</file>