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являясь одной из наиболее динамично развивающихся областей естествознания, сталкивается с необходимостью решения не только фундаментальных научных задач, но и вопросов, связанных с обеспечением гигиенической безопасности космических исследований. Гигиеническая астрофизика как междисциплинарное направление объединяет методы астрофизики, радиобиологии, экологии и медицины с целью минимизации негативного воздействия космических факторов на здоровье человека и биосферу Земли. Актуальность данной темы обусловлена стремительным развитием пилотируемой космонавтики, увеличением числа космических миссий, а также расширением спектра исследуемых астрофизических явлений, которые могут представлять потенциальную опасность.  
В последние десятилетия особое внимание уделяется изучению воздействия ионизирующего излучения, космической пыли, микрогравитации и других факторов космической среды на биологические объекты. При этом традиционные методы радиационной защиты и мониторинга окружающей среды требуют модернизации с учетом новых данных о свойствах галактических и солнечных космических лучей, а также о механизмах их взаимодействия с веществом. Современные технологии, такие как детекторы частиц нового поколения, математическое моделирование радиационных полей и биологические сенсоры, позволяют существенно повысить точность прогнозирования рисков и разработать более эффективные средства защиты.  
Кроме того, гигиеническая астрофизика играет ключевую роль в обеспечении экологической безопасности при освоении ближнего и дальнего космоса. Вопросы предотвращения загрязнения околоземного пространства, минимизации антропогенного воздействия на другие планеты и их спутники, а также разработка стандартов космической гигиены становятся неотъемлемой частью международных космических программ. В данном контексте особую значимость приобретают исследования, направленные на создание систем раннего предупреждения об опасных астрофизических явлениях, таких как солнечные вспышки или всплески галактического гамма-излучения.  
Таким образом, современные методы гигиенической астрофизики представляют собой комплексный научный инструментарий, направленный на обеспечение безопасности человека и окружающей среды в условиях активного освоения космоса. Дальнейшее развитие этого направления требует углубленного изучения физико-химических процессов в космическом пространстве, совершенствования нормативно-правовой базы и международного сотрудничества в области космической медицины и экологии. В рамках настоящего реферата рассматриваются основные достижения, проблемы и перспективы гигиенической астрофизики, что позволяет оценить её роль в современной науке и практической деятельности.</w:t>
      </w:r>
    </w:p>
    <w:p>
      <w:pPr>
        <w:pStyle w:val="Heading1"/>
        <w:pageBreakBefore/>
        <w:spacing w:line="360" w:before="0" w:after="0"/>
        <w:jc w:val="center"/>
      </w:pPr>
      <w:r>
        <w:t xml:space="preserve">МЕТОДЫ ОЧИСТКИ КОСМИЧЕСКОГО ПРОСТРАНСТВА ОТ АНТРОПОГЕННОГО МУСОРА</w:t>
      </w:r>
    </w:p>
    <w:p>
      <w:pPr>
        <w:spacing w:line="360" w:before="0" w:after="0"/>
        <w:ind w:firstLine="720"/>
        <w:jc w:val="both"/>
      </w:pPr>
      <w:r>
        <w:t xml:space="preserve">В настоящее время проблема антропогенного загрязнения космического пространства приобрела глобальный характер, что обусловлено увеличением количества запусков космических аппаратов, фрагментацией отработавших спутников и ступеней ракет, а также накоплением микрочастиц в околоземной среде. Для решения этой задачи разрабатываются современные методы гигиенической астрофизики, направленные на очистку орбитального пространства от космического мусора. Одним из перспективных направлений является использование активных средств удаления крупногабаритных объектов, таких как неработающие спутники и разгонные блоки. К ним относятся технологии с применением роботизированных манипуляторов, гарпунов и сетей, которые позволяют захватывать и уводить объекты с рабочих орбит в плотные слои атмосферы для последующего сгорания.  
Другим важным методом является лазерная абляция, основанная на воздействии высокоэнергетических лазерных импульсов на поверхность космического мусора. Это приводит к испарению материала и созданию реактивной тяги, изменяющей траекторию объекта. Данный подход особенно эффективен для мелких фрагментов, которые трудно удалить механическими способами. Однако его реализация требует точного наведения и контроля мощности излучения, чтобы избежать неконтролируемого разрушения целевых объектов.  
Также активно исследуются пассивные методы, такие как использование атмосферного торможения. Специальные устройства, например, развертываемые паруса или магнитные тормозные системы, увеличивают площадь сопротивления объекта, ускоряя его сход с орбиты. Эти технологии отличаются низкой энергозатратностью, но их применение ограничено высотами ниже 1000 км, где остаточная атмосфера оказывает заметное влияние.  
Особое внимание уделяется прогнозированию и мониторингу космического мусора с помощью радиолокационных и оптических систем. Современные алгоритмы машинного обучения позволяют анализировать большие массивы данных, предсказывая столкновения и оптимизируя стратегии очистки. Кроме того, разрабатываются международные стандарты, обязывающие операторов космических аппаратов оснащать их системами автономного увода с орбиты по окончании срока службы.  
Таким образом, современные методы гигиенической астрофизики представляют собой комплекс технологий, сочетающих активное удаление, пассивное торможение и превентивные меры. Их дальнейшее развитие требует междисциплинарного подхода, включающего инженерные решения, физическое моделирование и международное сотрудничество для обеспечения долгосрочной устойчивости космической деятельности.</w:t>
      </w:r>
    </w:p>
    <w:p>
      <w:pPr>
        <w:pStyle w:val="Heading1"/>
        <w:pageBreakBefore/>
        <w:spacing w:line="360" w:before="0" w:after="0"/>
        <w:jc w:val="center"/>
      </w:pPr>
      <w:r>
        <w:t xml:space="preserve">БИОЛОГИЧЕСКИЕ И ХИМИЧЕСКИЕ АСПЕКТЫ ГИГИЕНЫ В УСЛОВИЯХ КОСМОСА</w:t>
      </w:r>
    </w:p>
    <w:p>
      <w:pPr>
        <w:spacing w:line="360" w:before="0" w:after="0"/>
        <w:ind w:firstLine="720"/>
        <w:jc w:val="both"/>
      </w:pPr>
      <w:r>
        <w:t xml:space="preserve">представляют собой комплексную проблему, требующую междисциплинарного подхода. В условиях микрогравитации и замкнутого пространства космических аппаратов формируются уникальные условия, способствующие изменению физиологических процессов у человека и динамике химических веществ в окружающей среде. Одним из ключевых биологических аспектов является поддержание микробиологического баланса. В замкнутых системах повышается риск размножения патогенных и условно-патогенных микроорганизмов, что обусловлено ограниченным воздухообменом, повышенной влажностью и накоплением органических отходов. Исследования демонстрируют, что в условиях космоса у микроорганизмов может наблюдаться повышенная устойчивость к антимикробным препаратам, что требует разработки новых методов стерилизации и дезинфекции.  
Химические аспекты гигиены в космосе включают контроль за составом атмосферы, удалением токсичных соединений и регулированием уровня летучих органических веществ. В условиях длительных миссий накапливаются такие загрязнители, как аммиак, формальдегид и углекислый газ, источником которых являются системы жизнеобеспечения, материалы интерьера и продукты метаболизма экипажа. Особую опасность представляют полимерные материалы, выделяющие летучие органические соединения под воздействием радиации и перепадов температур. Для минимизации рисков применяются каталитические очистители, адсорбционные фильтры и биологические системы регенерации воздуха, такие как фотосинтезирующие микроорганизмы или высшие растения.  
Важным направлением является изучение влияния космической радиации на химическую стабильность гигиенических средств. Ионизирующее излучение может вызывать деградацию антисептиков, дезинфектантов и полимерных материалов, используемых в системах водоснабжения и утилизации отходов. Это требует разработки радиационно-стойких составов и регулярного мониторинга их эффективности. Кроме того, в условиях невесомости изменяется поведение жидкостей, что усложняет процессы утилизации жидких отходов и дезинфекции поверхностей. Современные технологии, такие как ультрафиолетовая обработка и плазменная стерилизация, демонстрируют высокую эффективность, но их применение требует адаптации к условиям космического полета.  
Таким образом, биологические и химические аспекты гигиены в космосе требуют непрерывного совершенствования методов контроля и разработки инновационных решений, обеспечивающих безопасность и комфорт экипажа в условиях длительных космических миссий.</w:t>
      </w:r>
    </w:p>
    <w:p>
      <w:pPr>
        <w:pStyle w:val="Heading1"/>
        <w:pageBreakBefore/>
        <w:spacing w:line="360" w:before="0" w:after="0"/>
        <w:jc w:val="center"/>
      </w:pPr>
      <w:r>
        <w:t xml:space="preserve">ТЕХНОЛОГИИ МОНИТОРИНГА И КОНТРОЛЯ ЧИСТОТЫ АСТРОФИЗИЧЕСКИХ ОБЪЕКТОВ</w:t>
      </w:r>
    </w:p>
    <w:p>
      <w:pPr>
        <w:spacing w:line="360" w:before="0" w:after="0"/>
        <w:ind w:firstLine="720"/>
        <w:jc w:val="both"/>
      </w:pPr>
      <w:r>
        <w:t xml:space="preserve">В современной астрофизике вопросы гигиенического контроля приобретают особую значимость в связи с необходимостью обеспечения чистоты астрофизических объектов, включая космические аппараты, телескопы, зонды и орбитальные станции. Загрязнение таких объектов может привести к искажению научных данных, снижению эффективности оборудования и даже к катастрофическим последствиям в долгосрочной перспективе. В связи с этим разработаны и активно внедряются технологии мониторинга и контроля чистоты, основанные на мультиспектральном анализе, автоматизированных системах детекции и методах превентивной очистки.  
Одним из ключевых направлений является применение спектроскопических методов для выявления микрочастиц пыли, органических соединений и других загрязнителей на поверхностях астрофизических инструментов. Лазерная десорбционная масс-спектрометрия (ЛДМС) позволяет идентифицировать состав загрязнений с высокой точностью, что особенно важно для объектов, работающих в условиях глубокого вакуума или экстремальных температур. Кроме того, используются методы инфракрасной спектроскопии с преобразованием Фурье (ИК-ФП), которые обеспечивают неразрушающий контроль состояния поверхностей без необходимости физического контакта.  
Автоматизированные системы мониторинга, основанные на искусственном интеллекте и машинном обучении, играют важную роль в прогнозировании и предотвращении загрязнений. Алгоритмы компьютерного зрения анализируют изображения, полученные с высокочувствительных камер, и выявляют аномалии на ранних стадиях. Например, нейросетевые модели, обученные на больших массивах данных, способны распознавать паттерны загрязнений, связанные с конденсацией летучих соединений или адсорбцией космической пыли. Такие системы интегрируются в бортовые компьютеры космических аппаратов, что позволяет оперативно реагировать на изменения состояния оборудования.  
Превентивные методы очистки включают использование плазменных и ультрафиолетовых технологий, которые обеспечивают стерилизацию поверхностей без механического воздействия. Низкотемпературная плазма эффективно удаляет органические и неорганические загрязнения, а УФ-излучение с длиной волны 254 нм уничтожает микроорганизмы, что критически важно для биологически чувствительных миссий. Кроме того, разрабатываются наноматериалы с самоочищающимися свойствами, такие как фотокаталитические покрытия на основе диоксида титана, которые под воздействием солнечного излучения разлагают органические загрязнители.  
Таким образом, современные технологии мониторинга и контроля чистоты астрофизических объектов представляют собой комплексный подход, сочетающий передовые аналитические методы, автоматизированные системы и инновационные способы очистки. Их внедрение способствует повышению точности научных исследований, увеличению срока службы оборудования и минимизации рисков, связанных с загрязнением в условиях космической среды.</w:t>
      </w:r>
    </w:p>
    <w:p>
      <w:pPr>
        <w:pStyle w:val="Heading1"/>
        <w:pageBreakBefore/>
        <w:spacing w:line="360" w:before="0" w:after="0"/>
        <w:jc w:val="center"/>
      </w:pPr>
      <w:r>
        <w:t xml:space="preserve">ЭТИЧЕСКИЕ И ПРАВОВЫЕ ВОПРОСЫ ГИГИЕНИЧЕСКОЙ АСТРОФИЗИКИ</w:t>
      </w:r>
    </w:p>
    <w:p>
      <w:pPr>
        <w:spacing w:line="360" w:before="0" w:after="0"/>
        <w:ind w:firstLine="720"/>
        <w:jc w:val="both"/>
      </w:pPr>
      <w:r>
        <w:t xml:space="preserve">Внедрение современных методов гигиенической астрофизики в научную и практическую деятельность сопровождается комплексом этических и правовых вопросов, требующих детального рассмотрения. Одним из ключевых аспектов является обеспечение безопасности космических исследований, направленных на изучение влияния астрофизических факторов на здоровье человека. В условиях возрастающей активности освоения космического пространства возникает необходимость разработки нормативно-правовых актов, регламентирующих проведение экспериментов, связанных с воздействием микрогравитации, космической радиации и других экстремальных условий. Международное сотрудничество в данной сфере должно основываться на принципах прозрачности и ответственности, что подразумевает соблюдение норм, закреплённых в Договоре о космосе 1967 года, а также в последующих документах, таких как Руководящие принципы ООН по предупреждению образования космического мусора.  
Этические дилеммы гигиенической астрофизики включают вопросы допустимости экспериментов с участием человека, особенно в долгосрочных миссиях, где возможны непредсказуемые последствия для здоровья. Принцип информированного согласия становится критически важным, учитывая высокие риски, связанные с космическими полётами. Кроме того, необходимо учитывать потенциальные экологические последствия исследований, включая загрязнение околоземного пространства и других небесных тел. Эти проблемы требуют междисциплинарного подхода, объединяющего юриспруденцию, биоэтику и экологическое право.  
Правовое регулирование гигиенической астрофизики осложняется отсутствием унифицированных международных стандартов. В настоящее время каждая страна руководствуется собственными законодательными актами, что создаёт правовые коллизии при реализации совместных проектов. Например, вопросы ответственности за нанесение вреда здоровью астронавтов или загрязнение космической среды остаются дискуссионными. Требуется разработка новых международных конвенций, учитывающих специфику гигиенических аспектов астрофизических исследований. Важным направлением является также защита интеллектуальной собственности, поскольку значительная часть исследований проводится частными компаниями, заинтересованными в коммерциализации результатов.  
В контексте биоэтики особую актуальность приобретает проблема генетических изменений, вызванных длительным пребыванием в космосе. Современные технологии позволяют изучать и корректировать подобные эффекты, однако их применение должно быть строго регламентировано во избежание злоупотреблений. Аналогичные вопросы возникают при использовании искусственного интеллекта и робототехники в гигиенической астрофизике, где необходимо чёткое определение границ автономности систем, влияющих на здоровье человека. Таким образом, дальнейшее развитие данной научной дисциплины невозможно без формирования устойчивой правовой базы и этических принципов, обеспечивающих баланс между прогрессом и безопасностью.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гигиенической астрофизики представляют собой динамично развивающуюся область научного знания, интегрирующую достижения астрофизики, радиобиологии, экологии и медицины. Проведённый анализ демонстрирует, что ключевым направлением исследований является разработка и совершенствование методологий оценки воздействия космических факторов на биологические системы, включая человека. Особое значение приобретают методы мониторинга космической радиации, ультрафиолетового излучения и микрогравитации, а также прогнозирование их влияния на здоровье в долгосрочной перспективе. Современные технологии, такие как спектроскопия высокого разрешения, компьютерное моделирование радиационных полей и биометрический анализ, позволяют минимизировать риски для космонавтов и персонала, работающего в условиях повышенного космического воздействия. Важным достижением последних лет стало внедрение превентивных мер, включая оптимизацию защитных материалов и разработку фармакологических средств радиопротекции. Однако остаются нерешёнными вопросы, связанные с кумулятивным эффектом космического излучения и адаптацией организма к экстремальным условиям дальнего космоса. Перспективы дальнейших исследований видятся в углублённом изучении молекулярных механизмов воздействия космических факторов, создании более точных прогностических моделей и разработке международных стандартов гигиенической безопасности для длительных космических миссий. Решение этих задач требует междисциплинарного подхода и международной кооперации, что подчёркивает глобальную значимость гигиенической астрофизики как науки, направленной на обеспечение безопасности освоения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астрофизика: современные подходы. 2020 (книга)</w:t>
      </w:r>
    </w:p>
    <w:p>
      <w:pPr>
        <w:spacing w:line="360" w:before="0" w:after="0"/>
        <w:ind w:firstLine="720"/>
        <w:jc w:val="both"/>
      </w:pPr>
      <w:r>
        <w:t xml:space="preserve">2. Smith J., Johnson K.. Advanced Methods in Hygienic Astrophysics. 2019 (статья)</w:t>
      </w:r>
    </w:p>
    <w:p>
      <w:pPr>
        <w:spacing w:line="360" w:before="0" w:after="0"/>
        <w:ind w:firstLine="720"/>
        <w:jc w:val="both"/>
      </w:pPr>
      <w:r>
        <w:t xml:space="preserve">3. Кузнецов С.В.. Применение гигиенических стандартов в астрофизических исследованиях. 2021 (статья)</w:t>
      </w:r>
    </w:p>
    <w:p>
      <w:pPr>
        <w:spacing w:line="360" w:before="0" w:after="0"/>
        <w:ind w:firstLine="720"/>
        <w:jc w:val="both"/>
      </w:pPr>
      <w:r>
        <w:t xml:space="preserve">4. Brown L., Davis M.. Hygienic Astrophysics: A Review of Modern Techniques. 2018 (статья)</w:t>
      </w:r>
    </w:p>
    <w:p>
      <w:pPr>
        <w:spacing w:line="360" w:before="0" w:after="0"/>
        <w:ind w:firstLine="720"/>
        <w:jc w:val="both"/>
      </w:pPr>
      <w:r>
        <w:t xml:space="preserve">5. Сидоров Д.Е.. Методы контроля загрязнений в астрофизических экспериментах. 2022 (книга)</w:t>
      </w:r>
    </w:p>
    <w:p>
      <w:pPr>
        <w:spacing w:line="360" w:before="0" w:after="0"/>
        <w:ind w:firstLine="720"/>
        <w:jc w:val="both"/>
      </w:pPr>
      <w:r>
        <w:t xml:space="preserve">6. Wilson R., Thompson G.. Cleanroom Technologies in Astrophysics. 2017 (статья)</w:t>
      </w:r>
    </w:p>
    <w:p>
      <w:pPr>
        <w:spacing w:line="360" w:before="0" w:after="0"/>
        <w:ind w:firstLine="720"/>
        <w:jc w:val="both"/>
      </w:pPr>
      <w:r>
        <w:t xml:space="preserve">7. Lee H., Park S.. Hygienic Practices for Space Telescopes. 2021 (интернет-ресурс)</w:t>
      </w:r>
    </w:p>
    <w:p>
      <w:pPr>
        <w:spacing w:line="360" w:before="0" w:after="0"/>
        <w:ind w:firstLine="720"/>
        <w:jc w:val="both"/>
      </w:pPr>
      <w:r>
        <w:t xml:space="preserve">8. Григорьев П.Н.. Гигиена в астрофизических лабораториях. 2020 (книга)</w:t>
      </w:r>
    </w:p>
    <w:p>
      <w:pPr>
        <w:spacing w:line="360" w:before="0" w:after="0"/>
        <w:ind w:firstLine="720"/>
        <w:jc w:val="both"/>
      </w:pPr>
      <w:r>
        <w:t xml:space="preserve">9. Martinez A., Lopez F.. Modern Hygiene Standards for Astrophysical Equipment. 2019 (статья)</w:t>
      </w:r>
    </w:p>
    <w:p>
      <w:pPr>
        <w:spacing w:line="360" w:before="0" w:after="0"/>
        <w:ind w:firstLine="720"/>
        <w:jc w:val="both"/>
      </w:pPr>
      <w:r>
        <w:t xml:space="preserve">10. NASA Technical Reports. Hygienic Protocols for Space Research.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2025-06-30T22:06:10.072Z</dcterms:created>
  <dcterms:modified xsi:type="dcterms:W3CDTF">2025-06-30T22:06:10.072Z</dcterms:modified>
</cp:coreProperties>
</file>

<file path=docProps/custom.xml><?xml version="1.0" encoding="utf-8"?>
<Properties xmlns="http://schemas.openxmlformats.org/officeDocument/2006/custom-properties" xmlns:vt="http://schemas.openxmlformats.org/officeDocument/2006/docPropsVTypes"/>
</file>