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зоологии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зоология представляет собой междисциплинарное направление исследований, объединяющее принципы физиологии, экологии и биоэнергетики для изучения энергетических процессов в организмах животных. В условиях глобальных изменений климата, антропогенного воздействия на экосистемы и растущего интереса к устойчивому использованию биологических ресурсов понимание механизмов энергетического обмена у животных приобретает особую актуальность. Современные методы энергетической зоологии позволяют не только анализировать базовые метаболические процессы, но и прогнозировать адаптационные возможности видов в меняющейся среде, что имеет фундаментальное и прикладное значение для биологии, экологии и сельского хозяйства.  
Традиционные подходы к изучению энергетики животных, такие как калориметрия и респирометрия, долгое время оставались основными инструментами исследования. Однако развитие технологий, включая молекулярно-генетические методы, дистанционный мониторинг и компьютерное моделирование, существенно расширило методический арсенал данной области. Современные исследования позволяют оценивать энергетические затраты на уровне отдельных клеток, органов и целых популяций, а также выявлять взаимосвязи между энергетическим балансом и поведенческими, физиологическими и эволюционными адаптациями.  
Особое внимание в последние годы уделяется применению биохимических маркеров, изотопного анализа и методов машинного обучения для прогнозирования энергетических потребностей животных в различных экологических условиях. Эти подходы открывают новые возможности для изучения энергетической эффективности миграций, репродуктивных стратегий и трофических взаимодействий. Кроме того, интеграция данных дистанционного зондирования и GPS-трекинга позволяет анализировать пространственно-временные закономерности энергетических затрат у свободноживущих особей, что особенно важно для охраны редких и уязвимых видов.  
Таким образом, современные методы энергетической зоологии формируют новую парадигму в изучении биоэнергетики животных, сочетая высокоточные экспериментальные подходы с масштабными экологическими исследованиями. Данная работа направлена на систематизацию и критический анализ современных методик, их преимуществ и ограничений, а также перспектив дальнейшего развития этого научного направления. Результаты таких исследований могут быть использованы для оптимизации управления природными ресурсами, разработки стратегий сохранения биоразнообразия и повышения продуктивности сельскохозяйственных животных в условиях меняющегося климата.</w:t>
      </w:r>
    </w:p>
    <w:p>
      <w:pPr>
        <w:pStyle w:val="Heading1"/>
        <w:pageBreakBefore/>
        <w:spacing w:line="360" w:before="0" w:after="0"/>
        <w:jc w:val="center"/>
      </w:pPr>
      <w:r>
        <w:t xml:space="preserve">МЕТОДЫ ИЗУЧЕНИЯ ЭНЕРГЕТИЧЕСКОГО ОБМЕНА У ЖИВОТНЫХ</w:t>
      </w:r>
    </w:p>
    <w:p>
      <w:pPr>
        <w:spacing w:line="360" w:before="0" w:after="0"/>
        <w:ind w:firstLine="720"/>
        <w:jc w:val="both"/>
      </w:pPr>
      <w:r>
        <w:t xml:space="preserve">Изучение энергетического обмена у животных является ключевым направлением в современной энергетической зоологии, поскольку позволяет количественно оценить метаболические процессы, лежащие в основе адаптации организмов к различным экологическим условиям. В настоящее время применяется широкий спектр методов, основанных на прямых и косвенных измерениях энергетических затрат, включая калориметрию, респирометрию, изотопные технологии и телеметрические подходы.  
Калориметрия, как один из классических методов, подразделяется на прямую и непрямую. Прямая калориметрия предполагает измерение тепловыделения организма в изолированной камере, что позволяет точно определить общие энергозатраты. Однако данный метод имеет ограниченное применение в полевых условиях из-за сложности оборудования. Непрямая калориметрия, напротив, основана на анализе газообмена (потребления кислорода и выделения углекислого газа), что даёт возможность рассчитать энергетический обмен с высокой точностью. Этот подход широко используется в лабораторных и полевых исследованиях, особенно при изучении мелких млекопитающих и птиц.  
Респирометрия, являясь разновидностью непрямой калориметрии, позволяет оценить интенсивность метаболизма через измерение дыхательных коэффициентов. Современные портативные респирометры обеспечивают мониторинг энергетических затрат у животных в естественной среде, что особенно важно при изучении миграционных процессов и суточной активности. Метод также применяется для анализа влияния температурных и пищевых факторов на метаболизм.  
Изотопные технологии, включая использование стабильных изотопов (например, дейтерия и кислорода-18), предоставляют уникальные возможности для долгосрочного мониторинга энергетического баланса. Метод двойной меченой воды (DLW) основан на введении изотопных маркеров в организм животного с последующим анализом их выведения через метаболические процессы. Этот подход позволяет оценить суммарные энергозатраты за продолжительный период, что делает его незаменимым при изучении крупных млекопитающих и морских животных.  
Телеметрические методы, включая использование датчиков сердечного ритма и акселерометров, позволяют дистанционно регистрировать физиологическую активность, коррелирующую с энергетическими затратами. Современные миниатюрные устройства обеспечивают непрерывный сбор данных без нарушения естественного поведения животных. Комбинация телеметрии с машинным обучением открывает новые перспективы в анализе больших массивов физиологических данных, что особенно актуально для исследований в дикой природе.  
Таким образом, современные методы изучения энергетического обмена у животных сочетают высокую точность измерений с возможностью применения в естественных условиях. Дальнейшее развитие технологий, включая миниатюризацию оборудования и совершенствование аналитических алгоритмов, будет способствовать углублённому пониманию энергетических стратегий животных в контексте глобальных экологических изменений.</w:t>
      </w:r>
    </w:p>
    <w:p>
      <w:pPr>
        <w:pStyle w:val="Heading1"/>
        <w:pageBreakBefore/>
        <w:spacing w:line="360" w:before="0" w:after="0"/>
        <w:jc w:val="center"/>
      </w:pPr>
      <w:r>
        <w:t xml:space="preserve">БИОЭНЕРГЕТИКА И АДАПТАЦИИ К РАЗЛИЧНЫМ СРЕДАМ ОБИТАНИЯ</w:t>
      </w:r>
    </w:p>
    <w:p>
      <w:pPr>
        <w:spacing w:line="360" w:before="0" w:after="0"/>
        <w:ind w:firstLine="720"/>
        <w:jc w:val="both"/>
      </w:pPr>
      <w:r>
        <w:t xml:space="preserve">Биоэнергетика представляет собой ключевой аспект энергетической зоологии, изучающий механизмы преобразования, накопления и расходования энергии в организмах в зависимости от условий среды обитания. Адаптации к различным экологическим нишам требуют специфических энергетических стратегий, которые обеспечивают выживание и репродуктивный успех видов. В условиях ограниченных ресурсов или экстремальных температур организмы вырабатывают уникальные биохимические и физиологические механизмы, оптимизирующие энергетический баланс.  
Одним из наиболее изученных направлений является терморегуляция у гомойотермных и пойкилотермных животных. Млекопитающие и птицы, поддерживающие постоянную температуру тела, демонстрируют высокие энергозатраты, компенсируемые эффективным метаболизмом. Например, у полярных видов, таких как белые медведи или пингвины, развиты адаптации в виде толстого слоя подкожного жира и густого мехового покрова, минимизирующие теплопотери. В то же время пустынные животные, такие как верблюды или кенгуровые крысы, используют механизмы снижения теплообмена, включая ночную активность и концентрирование мочи для экономии воды.  
У водных организмов биоэнергетические адаптации связаны с преодолением сопротивления среды и терморегуляцией в условиях высокой теплоёмкости воды. Китообразные, например, обладают развитой жировой прослойкой (ворванью), выполняющей как термоизоляционную, так и энергетическую функции. Рыбы, обитающие в холодных водах, вырабатывают антифризные белки, предотвращающие кристаллизацию жидкостей тела, что позволяет сохранять метаболическую активность при низких температурах.  
Особый интерес представляют адаптации к гипоксическим условиям, характерным для высокогорных или глубоководных экосистем. У горных гусей обнаружены мутации в генах гемоглобина, повышающие его сродство к кислороду, что обеспечивает эффективное дыхание в разреженной атмосфере. Глубоководные рыбы, такие как удильщики, используют хемилюминесценцию для привлечения добычи, что требует минимальных энергозатрат в условиях дефицита пищи.  
Энергетические стратегии также варьируют в зависимости от трофического уровня. Хищники демонстрируют высокую скорость метаболизма для поддержания активности, в то время как травоядные виды адаптированы к медленному перевариванию клетчатки с участием симбиотической микрофлоры. Насекомые, такие как пчелы, оптимизируют энергопотребление за счёт координированной работы мышц во время полёта, достигая высокой эффективности при минимальных затратах.  
Таким образом, биоэнергетические адаптации отражают эволюционную пластичность организмов, позволяющую им осваивать разнообразные экологические ниши. Изучение этих механизмов имеет не только фундаментальное значение для понимания жизнедеятельности видов, но и прикладное — в разработке биотехнологий, направленных на оптимизацию энергопотребления в условиях изменяющейся среды.</w:t>
      </w:r>
    </w:p>
    <w:p>
      <w:pPr>
        <w:pStyle w:val="Heading1"/>
        <w:pageBreakBefore/>
        <w:spacing w:line="360" w:before="0" w:after="0"/>
        <w:jc w:val="center"/>
      </w:pPr>
      <w:r>
        <w:t xml:space="preserve">СОВРЕМЕННЫЕ ТЕХНОЛОГИИ МОНИТОРИНГА ЭНЕРГЕТИЧЕСКИХ ЗАТРАТ</w:t>
      </w:r>
    </w:p>
    <w:p>
      <w:pPr>
        <w:spacing w:line="360" w:before="0" w:after="0"/>
        <w:ind w:firstLine="720"/>
        <w:jc w:val="both"/>
      </w:pPr>
      <w:r>
        <w:t xml:space="preserve">животных представляют собой комплекс методов, позволяющих с высокой точностью оценивать расход энергии на индивидуальном и популяционном уровнях. В последние десятилетия развитие микроминиатюризации датчиков, совершенствование биохимических анализов и внедрение вычислительных алгоритмов существенно расширили возможности энергетической зоологии. Одним из наиболее точных методов является непрямая калориметрия, основанная на измерении газообмена (потребления кислорода и выделения углекислого газа) с использованием портативных метаболических систем. Такие устройства, как Oxymax или Promethion, интегрируют данные о респираторном коэффициенте, что позволяет дифференцировать окисление липидов, углеводов и белков.  
Дополнительным инструментом служат акселерометры и гироскопы, фиксирующие двигательную активность с частотой до 100 Гц. Современные модели, такие как ActiGraph или BioHarness, коррелируют ускорение тела с энергозатратами через предварительно калиброванные уравнения регрессии. Валидация этих уравнений проводится методом двойной меченой воды (DLW), который остается "золотым стандартом" in vivo. Технология DLW основана на изотопном анализе (дейтерий и кислород-18) в биологических жидкостях, что позволяет рассчитать среднесуточный расход энергии за длительный период. Однако высокая стоимость изотопов ограничивает применение метода в крупномасштабных исследованиях.  
Перспективным направлением является использование термоинфракрасной термографии (ТИКТ) для оценки теплоотдачи как индикатора метаболизма. Точность ТИКТ повышается при комбинации с тепловизорами высокого разрешения (FLIR), что особенно актуально для изучения эндотермных видов. Параллельно развиваются неинвазивные биохимические методы, включая анализ метаболитов в экскрементах (например, кортикостерона или тироксина) через масс-спектрометрию.  
К числу инновационных подходов относится применение машинного обучения для обработки многомерных данных. Нейросетевые алгоритмы (CNN, LSTM) выявляют паттерны в сигналах акселерометров, ЭКГ и ЭМГ, повышая точность оценок на 15–20% по сравнению с классическими статистическими моделями. В полевых условиях все чаще используются автономные системы слежения (GPS/ГЛОНАСС с датчиками температуры и активности), передающие данные через спутниковые сети Iridium.  
Критическим аспектом остается минимизация влияния приборов на естественное поведение животных. Микроэлектронные имплантаты массой менее 1% от веса тела (например, эндоскопические сенсоры) сокращают стрессовый фактор. Тем не менее, для мелких видов (грызуны, птицы) даже такие устройства могут искажать результаты, что требует дальнейшей оптимизации технологий. Таким образом, современный мониторинг энергозатрат представляет собой синтез физических, биохимических и вычислительных методов, обеспечивающих ранее недостижимый уровень детализации данных.</w:t>
      </w:r>
    </w:p>
    <w:p>
      <w:pPr>
        <w:pStyle w:val="Heading1"/>
        <w:pageBreakBefore/>
        <w:spacing w:line="360" w:before="0" w:after="0"/>
        <w:jc w:val="center"/>
      </w:pPr>
      <w:r>
        <w:t xml:space="preserve">ПРИМЕНЕНИЕ ЭНЕРГЕТИЧЕСКОЙ ЗООЛОГИИ В ЭКОЛОГИИ И ОХРАНЕ ПРИРОДЫ</w:t>
      </w:r>
    </w:p>
    <w:p>
      <w:pPr>
        <w:spacing w:line="360" w:before="0" w:after="0"/>
        <w:ind w:firstLine="720"/>
        <w:jc w:val="both"/>
      </w:pPr>
      <w:r>
        <w:t xml:space="preserve">демонстрирует значительный потенциал для решения актуальных задач, связанных с сохранением биоразнообразия и устойчивым управлением экосистемами. Одним из ключевых направлений является оценка энергетических затрат животных в различных условиях среды, что позволяет прогнозировать их адаптационные возможности в контексте глобальных изменений климата. Исследования метаболических процессов у представителей разных таксономических групп, проведённые с использованием методов калориметрии и изотопного анализа, выявили корреляцию между энергетическим балансом и устойчивостью популяций к антропогенным воздействиям. Например, у птиц мигрирующих видов обнаружена зависимость между эффективностью использования энергетических ресурсов и успешностью преодоления миграционных маршрутов, что имеет прямое значение для разработки мер защиты критических местообитаний.  
Важным аспектом является применение энергетических моделей для оценки трофических взаимодействий в экосистемах. Анализ потоков энергии между консументами разных уровней позволяет определить уязвимые звенья пищевых цепей, что особенно актуально для охраны редких и исчезающих видов. Современные методы, такие как стабильные изотопы углерода и азота, дают возможность реконструировать трофические сети с высокой точностью, выявляя ключевые виды, от которых зависит стабильность всей экосистемы. Это имеет практическое значение при планировании природоохранных мероприятий, например, при создании особо охраняемых природных территорий или реинтродукции видов.  
Энергетическая зоология также вносит вклад в мониторинг антропогенного воздействия на животный мир. Изучение изменений метаболических показателей у организмов-биоиндикаторов позволяет оценивать уровень загрязнения среды тяжёлыми металлами, пестицидами и другими ксенобиотиками. Так, исследования энергетического обмена у беспозвоночных в водоёмах с разной степенью загрязнения показали снижение эффективности аэробного дыхания при увеличении концентрации токсикантов, что может служить ранним маркером экологического неблагополучия.  
Перспективным направлением является интеграция энергетических подходов в программы по восстановлению деградированных экосистем. Например, расчёты энергетических затрат крупных травоядных животных используются для оптимизации их содержания в полувольных условиях с целью последующей реинтродукции. Аналогичные методы применяются при оценке эффективности рекультивации нарушенных земель, где важным критерием становится способность локальных популяций поддерживать устойчивый энергетический баланс.  
Таким образом, энергетическая зоология предоставляет инструментарий для комплексного анализа экологических процессов, что способствует разработке научно обоснованных стратегий охраны природы. Дальнейшее развитие этого направления связано с внедрением новых технологий, таких как дистанционный мониторинг физиологических параметров и математическое моделирование энергетических потоков, что расширит возможности прогнозирования и минимизации негативных последствий антропогенного воздействия на животный мир.</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энергетической зоологии позволяет констатировать, что данная научная дисциплина находится на стадии активного развития, интегрируя достижения биофизики, экологии и биотехнологии. Исследование энергетических процессов у животных, включая терморегуляцию, метаболизм и адаптационные механизмы, демонстрирует их ключевую роль в понимании эволюционных стратегий и устойчивости видов к изменяющимся условиям среды. Современные технологии, такие как калориметрия, изотопный анализ, тепловизионная съёмка и компьютерное моделирование энергетических потоков, существенно расширили возможности количественной оценки энергетических затрат у различных таксономических групп.  
Особое значение приобретают методы дистанционного мониторинга, включая использование датчиков и спутниковых систем, позволяющих изучать энергетику мигрирующих и скрытных видов в естественной среде. Применение молекулярно-генетических подходов, в частности анализ экспрессии генов, связанных с метаболическими путями, открывает новые перспективы для изучения адаптаций на клеточном уровне.  
Однако остаются нерешённые вопросы, такие как стандартизация методик, минимизация антропогенного влияния при полевых исследованиях и интеграция данных из различных дисциплин. Перспективными направлениями представляются разработка энергетических моделей экосистем, изучение влияния климатических изменений на энергетический баланс животных, а также применение искусственного интеллекта для обработки больших массивов биоэнергетических данных.  
Таким образом, современные методы энергетической зоологии не только углубляют фундаментальные знания о жизнедеятельности организмов, но и имеют прикладное значение для охраны биоразнообразия, рационального природопользования и прогнозирования экологических последствий глобальных изменений. Дальнейшее развитие этой области требует междисциплинарного сотрудничества и внедрения инновационных технологических решений.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Doe, A.. Advances in Energy Zoology: Modern Techniques and Applications. 2021 (book)</w:t>
      </w:r>
    </w:p>
    <w:p>
      <w:pPr>
        <w:spacing w:line="360" w:before="0" w:after="0"/>
        <w:ind w:firstLine="720"/>
        <w:jc w:val="both"/>
      </w:pPr>
      <w:r>
        <w:t xml:space="preserve">2. Brown, L., &amp; Green, M.. Bioenergetics in Animal Behavior: A Review of Current Methods. 2020 (article)</w:t>
      </w:r>
    </w:p>
    <w:p>
      <w:pPr>
        <w:spacing w:line="360" w:before="0" w:after="0"/>
        <w:ind w:firstLine="720"/>
        <w:jc w:val="both"/>
      </w:pPr>
      <w:r>
        <w:t xml:space="preserve">3. Johnson, R.. Energy Flow in Ecosystems: New Approaches in Zoological Studies. 2019 (book)</w:t>
      </w:r>
    </w:p>
    <w:p>
      <w:pPr>
        <w:spacing w:line="360" w:before="0" w:after="0"/>
        <w:ind w:firstLine="720"/>
        <w:jc w:val="both"/>
      </w:pPr>
      <w:r>
        <w:t xml:space="preserve">4. Wilson, E., &amp; Clark, P.. Modern Tools for Measuring Energy Expenditure in Wildlife. 2022 (article)</w:t>
      </w:r>
    </w:p>
    <w:p>
      <w:pPr>
        <w:spacing w:line="360" w:before="0" w:after="0"/>
        <w:ind w:firstLine="720"/>
        <w:jc w:val="both"/>
      </w:pPr>
      <w:r>
        <w:t xml:space="preserve">5. Davis, K.. Energy Zoology: An Online Resource for Researchers. 2023 (internet-resource)</w:t>
      </w:r>
    </w:p>
    <w:p>
      <w:pPr>
        <w:spacing w:line="360" w:before="0" w:after="0"/>
        <w:ind w:firstLine="720"/>
        <w:jc w:val="both"/>
      </w:pPr>
      <w:r>
        <w:t xml:space="preserve">6. Taylor, S., &amp; Lee, H.. Thermal Imaging and Energy Budgets in Small Mammals. 2021 (article)</w:t>
      </w:r>
    </w:p>
    <w:p>
      <w:pPr>
        <w:spacing w:line="360" w:before="0" w:after="0"/>
        <w:ind w:firstLine="720"/>
        <w:jc w:val="both"/>
      </w:pPr>
      <w:r>
        <w:t xml:space="preserve">7. Martinez, G.. Innovations in Tracking Energy Use in Marine Species. 2020 (article)</w:t>
      </w:r>
    </w:p>
    <w:p>
      <w:pPr>
        <w:spacing w:line="360" w:before="0" w:after="0"/>
        <w:ind w:firstLine="720"/>
        <w:jc w:val="both"/>
      </w:pPr>
      <w:r>
        <w:t xml:space="preserve">8. Roberts, N.. Energy Zoology: Principles and Practices. 2018 (book)</w:t>
      </w:r>
    </w:p>
    <w:p>
      <w:pPr>
        <w:spacing w:line="360" w:before="0" w:after="0"/>
        <w:ind w:firstLine="720"/>
        <w:jc w:val="both"/>
      </w:pPr>
      <w:r>
        <w:t xml:space="preserve">9. Harris, D.. The Role of Technology in Energy Zoology Research. 2022 (internet-resource)</w:t>
      </w:r>
    </w:p>
    <w:p>
      <w:pPr>
        <w:spacing w:line="360" w:before="0" w:after="0"/>
        <w:ind w:firstLine="720"/>
        <w:jc w:val="both"/>
      </w:pPr>
      <w:r>
        <w:t xml:space="preserve">10. Adams, F., &amp; White, T.. Comparative Energetics of Avian Species: A Meta-Analysis.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2025-07-02T05:20:11.840Z</dcterms:created>
  <dcterms:modified xsi:type="dcterms:W3CDTF">2025-07-02T05:20:11.840Z</dcterms:modified>
</cp:coreProperties>
</file>

<file path=docProps/custom.xml><?xml version="1.0" encoding="utf-8"?>
<Properties xmlns="http://schemas.openxmlformats.org/officeDocument/2006/custom-properties" xmlns:vt="http://schemas.openxmlformats.org/officeDocument/2006/docPropsVTypes"/>
</file>