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энергетической геологии</w:t>
      </w:r>
    </w:p>
    <w:p>
      <w:pPr>
        <w:spacing w:line="360" w:before="0" w:after="40"/>
        <w:jc w:val="center"/>
      </w:pPr>
      <w:r>
        <w:t xml:space="preserve">Российский государственный университет нефти и газа имени И.М. Губкина</w:t>
      </w:r>
    </w:p>
    <w:p>
      <w:pPr>
        <w:spacing w:line="360" w:before="160" w:after="20"/>
        <w:jc w:val="center"/>
      </w:pPr>
      <w:r>
        <w:t xml:space="preserve">Кафедра геологии и разработки нефтяных и газовых месторождений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энергетической геологии характеризуется активным внедрением инновационных технологий и методов, направленных на повышение эффективности разведки, добычи и использования углеводородных и альтернативных энергетических ресурсов. В условиях глобального энергетического перехода и растущего спроса на энергоносители особую актуальность приобретают исследования, связанные с оптимизацией геологоразведочных процессов, снижением экологических рисков и увеличением рентабельности месторождений. Энергетическая геология, как междисциплинарная наука, интегрирует достижения геофизики, геохимии, петрофизики, цифрового моделирования и искусственного интеллекта, что позволяет существенно повысить точность прогнозирования запасов и минимизировать экономические затраты.  
Одним из ключевых направлений современной энергетической геологии является применение передовых методов сейсмической разведки, включая 3D- и 4D-сейсмику, а также использование машинного обучения для интерпретации больших массивов геологических данных. Кроме того, значительное внимание уделяется разработке технологий добычи трудноизвлекаемых запасов, таких как сланцевые углеводороды и метан угольных пластов, что требует новых подходов к оценке коллекторских свойств пород и моделированию фильтрационных процессов. Параллельно развиваются методы геотермальной энергетики, основанные на изучении тепловых аномалий земной коры и создании эффективных систем эксплуатации геотермальных ресурсов.  
Важным аспектом современных исследований остается экологическая безопасность, что обуславливает необходимость внедрения технологий мониторинга и снижения антропогенного воздействия на геологическую среду. В данной работе рассматриваются наиболее перспективные методы энергетической геологии, их теоретические основы, практическая реализация и потенциальные направления развития. Анализ современных технологий позволяет не только оценить их эффективность, но и определить ключевые вызовы, связанные с переходом к устойчивой энергетике. Исследование базируется на актуальных научных публикациях, данных полевых и лабораторных экспериментов, а также результатах цифрового моделирования, что обеспечивает комплексный подход к изучению поставленной проблемы.</w:t>
      </w:r>
    </w:p>
    <w:p>
      <w:pPr>
        <w:pStyle w:val="Heading1"/>
        <w:pageBreakBefore/>
        <w:spacing w:line="360" w:before="0" w:after="0"/>
        <w:jc w:val="center"/>
      </w:pPr>
      <w:r>
        <w:t xml:space="preserve">МЕТОДЫ РАЗВЕДКИ И ОЦЕНКИ ЭНЕРГЕТИЧЕСКИХ РЕСУРСОВ</w:t>
      </w:r>
    </w:p>
    <w:p>
      <w:pPr>
        <w:spacing w:line="360" w:before="0" w:after="0"/>
        <w:ind w:firstLine="720"/>
        <w:jc w:val="both"/>
      </w:pPr>
      <w:r>
        <w:t xml:space="preserve">Современная энергетическая геология опирается на комплекс методов разведки и оценки энергетических ресурсов, позволяющих с высокой точностью определять их локализацию, запасы и качественные характеристики. Ключевыми направлениями являются геофизические, геохимические, дистанционные и буровые технологии, дополняемые цифровым моделированием и анализом больших данных.  
Геофизические методы занимают ведущее положение в разведке углеводородов и других энергоносителей. Сейсморазведка, основанная на регистрации отражённых волн от геологических границ, обеспечивает детализацию строения недр с разрешением до десятков метров. Современные трёхмерные (3D) и четырёхмерные (4D) сейсмические технологии позволяют отслеживать динамику пластовых флюидов в процессе эксплуатации месторождений. Гравиметрические и магнитометрические исследования применяются для выявления глубинных структур, а электроразведка — для оценки коллекторских свойств пород.  
Геохимические методы направлены на анализ состава и свойств энергетических ресурсов. Газовый и изотопный анализы позволяют идентифицировать генезис углеводородов, прогнозировать их миграционные пути и зоны аккумуляции. Пиролитическое исследование керна даёт информацию о степени зрелости органического вещества, а хроматографические методы — о компонентном составе нефти и газа. Важную роль играет биогеохимия, изучающая микробные сообщества как индикаторы нефтегазоносности.  
Дистанционное зондирование Земли (ДЗЗ) с использованием спутниковых и аэрокосмических систем обеспечивает масштабный мониторинг территорий. Гиперспектральная съёмка выявляет поверхностные аномалии, связанные с углеводородными системами, а радиолокационная интерферометрия (InSAR) фиксирует деформации земной поверхности, вызванные разработкой месторождений. Лазерное сканирование (LiDAR) применяется для построения цифровых моделей рельефа с высокой точностью.  
Буровые технологии остаются основным инструментом верификации прогнозов. Современное бурение сочетает роторные и турбинные методы с управляемыми и горизонтальными стволами, что повышает эффективность вскрытия продуктивных пластов. Каротаж скважин, включающий акустический, нейтронный и резистивиметрический анализ, обеспечивает детальную характеристику разреза. Гидродинамические исследования (испытание пластов) определяют фильтрационно-ёмкостные свойства коллекторов.  
Цифровые технологии трансформируют традиционные подходы. Машинное обучение и искусственный интеллект используются для обработки геолого-геофизических данных, прогнозирования свойств пластов и оптимизации разработки. Большие данные интегрируют информацию из разрозненных источников, создавая цифровые двойники месторождений. Блокчейн-платформы повышают прозрачность учёта запасов и лицензирования.  
Таким образом, современные методы разведки и оценки энергетических ресурсов представляют собой мультидисциплинарный комплекс, сочетающий традиционные подходы с инновационными технологиями. Их развитие направлено на минимизацию экономических и экологических рисков при освоении месторождений.</w:t>
      </w:r>
    </w:p>
    <w:p>
      <w:pPr>
        <w:pStyle w:val="Heading1"/>
        <w:pageBreakBefore/>
        <w:spacing w:line="360" w:before="0" w:after="0"/>
        <w:jc w:val="center"/>
      </w:pPr>
      <w:r>
        <w:t xml:space="preserve">ТЕХНОЛОГИИ ДОБЫЧИ И ПЕРЕРАБОТКИ ЭНЕРГЕТИЧЕСКОГО СЫРЬЯ</w:t>
      </w:r>
    </w:p>
    <w:p>
      <w:pPr>
        <w:spacing w:line="360" w:before="0" w:after="0"/>
        <w:ind w:firstLine="720"/>
        <w:jc w:val="both"/>
      </w:pPr>
      <w:r>
        <w:t xml:space="preserve">Современные технологии добычи и переработки энергетического сырья представляют собой комплекс инновационных решений, направленных на повышение эффективности извлечения и последующей трансформации углеводородов и других энергоресурсов. В условиях истощения традиционных месторождений и ужесточения экологических требований особую значимость приобретают методы, обеспечивающие максимальное извлечение полезных ископаемых при минимальном воздействии на окружающую среду.  
Одним из ключевых направлений является развитие технологий гидравлического разрыва пласта (ГРП), применяемых при добыче сланцевого газа и нефти. Данный метод основан на создании искусственных трещин в низкопроницаемых коллекторах путем закачки под высоким давлением специальных жидкостей, содержащих пропант. Современные модификации ГРП включают использование экологически безопасных жидкостей на основе углекислого газа или гелей с пониженной токсичностью, что минимизирует риски загрязнения подземных вод.  
Значительный прогресс достигнут в области морской добычи углеводородов, где внедрение автоматизированных буровых платформ и подводных роботизированных комплексов позволяет осваивать месторождения на глубинах свыше 3000 метров. Технологии горизонтального и многоствольного бурения, дополненные системами сейсмического мониторинга в режиме реального времени, обеспечивают точное наведение скважин на продуктивные зоны, сокращая объемы бурения и снижая себестоимость добычи.  
Переработка энергетического сырья также претерпела существенные изменения благодаря внедрению каталитических процессов глубокой переработки нефти. Современные катализаторы на основе цеолитов и наноматериалов позволяют увеличить выход светлых нефтепродуктов до 80–85%, одновременно снижая содержание серы и других вредных примесей. Перспективным направлением является разработка методов гидрокрекинга тяжелых фракций с использованием сверхкритических растворителей, что значительно повышает энергоэффективность процесса.  
Особое внимание уделяется технологиям переработки попутного нефтяного газа, ранее сжигавшегося в факелах. Внедрение мембранных и адсорбционных методов разделения газовых смесей, а также синтеза жидких углеводородов (GTL-технологии) способствует рациональному использованию ресурсов. Аналогичные инновации применяются в угольной промышленности, где процессы подземной газификации и химической конверсии угля в синтетическое топливо (CTL) позволяют сократить выбросы парниковых газов.  
В сфере добычи нетрадиционных энергоресурсов активно развиваются технологии извлечения метана из гидратов, основанные на контролируемом снижении давления или термическом воздействии. Несмотря на техническую сложность, эти методы открывают доступ к значительным запасам углеводородов, сосредоточенным в шельфовых зонах и вечной мерзлоте.  
Таким образом, современные технологии добычи и переработки энергетического сырья характеризуются высокой степенью автоматизации, применением экологически безопасных процессов и глубокой переработкой сырья, что соответствует принципам устойчивого развития и требованиям низкоуглеродной экономики. Дальнейшее совершенствование этих методов будет определять конкурентоспособность энергетического сектора в условиях глобального перехода к альтернативным источникам энергии.</w:t>
      </w:r>
    </w:p>
    <w:p>
      <w:pPr>
        <w:pStyle w:val="Heading1"/>
        <w:pageBreakBefore/>
        <w:spacing w:line="360" w:before="0" w:after="0"/>
        <w:jc w:val="center"/>
      </w:pPr>
      <w:r>
        <w:t xml:space="preserve">ЭКОЛОГИЧЕСКИЕ АСПЕКТЫ И УСТОЙЧИВОЕ РАЗВИТИЕ В ЭНЕРГЕТИЧЕСКОЙ ГЕОЛОГИИ</w:t>
      </w:r>
    </w:p>
    <w:p>
      <w:pPr>
        <w:spacing w:line="360" w:before="0" w:after="0"/>
        <w:ind w:firstLine="720"/>
        <w:jc w:val="both"/>
      </w:pPr>
      <w:r>
        <w:t xml:space="preserve">Современные методы энергетической геологии неизбежно сопряжены с экологическими вызовами, что обусловлено масштабным воздействием на природные системы при разведке, добыче и переработке энергетических ресурсов. В условиях глобального стремления к устойчивому развитию ключевой задачей становится минимизация негативного влияния на окружающую среду, включая сокращение выбросов парниковых газов, предотвращение деградации почв и загрязнения водных ресурсов. Одним из приоритетных направлений является внедрение технологий, обеспечивающих снижение углеродного следа при эксплуатации месторождений. Например, применение методов геологического захоронения CO₂ (CCS — Carbon Capture and Storage) позволяет сократить эмиссию углекислого газа, образующегося при сжигании ископаемого топлива. Данная технология предполагает закачку CO₂ в глубокие геологические формации, такие как истощённые нефтегазовые резервуары или соленосные пласты, что требует тщательного мониторинга для исключения рисков утечек и нарушения целостности геологической среды.  
Важным аспектом устойчивого развития в энергетической геологии является переход к возобновляемым источникам энергии, включая геотермальные системы. Использование тепла земных недр для генерации энергии характеризуется низким уровнем выбросов и высокой стабильностью, однако требует детального изучения гидрогеологических условий для предотвращения индуцированной сейсмичности и истощения термальных резервуаров. Современные методы моделирования, такие как численное прогнозирование теплопереноса и гидродинамические расчёты, позволяют оптимизировать эксплуатацию геотермальных месторождений, обеспечивая их долгосрочную устойчивость.  
Кроме того, значительное внимание уделяется рекультивации нарушенных земель после завершения добычи полезных ископаемых. Восстановление экосистем включает биологическую ремедиацию загрязнённых почв, создание искусственных водоёмов и посадку фитомелиоративных культур. Современные геоэкологические исследования направлены на разработку комплексных методик оценки антропогенного воздействия, включая дистанционный мониторинг с использованием спутниковых данных и ГИС-технологий. Это позволяет оперативно выявлять зоны экологического риска и корректировать стратегии природопользования.  
В контексте устойчивого развития особую актуальность приобретает концепция циркулярной экономики, предполагающая максимальное вовлечение отходов добычи и переработки энергетического сырья во вторичный оборот. Например, использование шламов буровых растворов в строительной индустрии или извлечение редкоземельных элементов из отвалов горных пород способствует снижению нагрузки на природные ресурсы. Таким образом, интеграция экологических принципов в энергетическую геологию становится неотъемлемым условием обеспечения энергетической безопасности без ущерба для будущих поколений.</w:t>
      </w:r>
    </w:p>
    <w:p>
      <w:pPr>
        <w:pStyle w:val="Heading1"/>
        <w:pageBreakBefore/>
        <w:spacing w:line="360" w:before="0" w:after="0"/>
        <w:jc w:val="center"/>
      </w:pPr>
      <w:r>
        <w:t xml:space="preserve">ПЕРСПЕКТИВНЫЕ НАПРАВЛЕНИЯ И ИННОВАЦИИ В ЭНЕРГЕТИЧЕСКОЙ ГЕОЛОГИИ</w:t>
      </w:r>
    </w:p>
    <w:p>
      <w:pPr>
        <w:spacing w:line="360" w:before="0" w:after="0"/>
        <w:ind w:firstLine="720"/>
        <w:jc w:val="both"/>
      </w:pPr>
      <w:r>
        <w:t xml:space="preserve">В последние десятилетия энергетическая геология претерпела значительные изменения, обусловленные развитием технологий и необходимостью перехода к устойчивым источникам энергии. Одним из ключевых направлений является внедрение цифровых технологий, включая искусственный интеллект и машинное обучение, для обработки геологических данных. Эти методы позволяют существенно повысить точность прогнозирования месторождений углеводородов и возобновляемых энергоресурсов, сократив временные и финансовые затраты. Например, алгоритмы глубинного обучения применяются для интерпретации сейсмических данных, что способствует выявлению ранее не обнаруженных залежей.  
Важным инновационным направлением является геотермальная энергетика, где современные методы бурения и теплового моделирования позволяют осваивать низкотемпературные месторождения, ранее считавшиеся нерентабельными. Использование усовершенствованных систем циркуляции теплоносителя и комбинированных технологий, таких как гидроразрыв пласта, расширяет потенциал геотермальных ресурсов. Кроме того, разрабатываются гибридные системы, сочетающие геотермальную энергию с солнечной или ветровой, что повышает эффективность энергогенерации в регионах с нестабильными климатическими условиями.  
Ещё одним перспективным направлением является изучение газогидратов, которые рассматриваются как потенциальный источник энергии будущего. Современные методы разведки, включая 3D-сейсмику и электромагнитное зондирование, позволяют оценивать запасы газогидратов в морских и криолитозонных условиях. Разрабатываются технологии добычи, основанные на контролируемой декомпрессии и замещении метана углекислым газом, что минимизирует экологические риски.  
Отдельного внимания заслуживает развитие методов улавливания и хранения углерода (CCS), которые становятся неотъемлемой частью энергетической геологии. Инновационные подходы, такие как минерализация CO2 в геологических формациях или его использование для повышения нефтеотдачи, позволяют снизить выбросы парниковых газов при эксплуатации традиционных месторождений. Активно исследуются возможности хранения углерода в базальтовых породах, где CO2 связывается в устойчивые карбонатные минералы.  
Наконец, значительный прогресс наблюдается в области возобновляемых источников энергии, связанных с геологическими процессами. Например, технологии добычи лития из геотермальных рассолов открывают новые перспективы для развития аккумуляторных систем. Анализ геологических структур с помощью спутникового мониторинга и дистанционного зондирования способствует оптимизации размещения ветровых и солнечных электростанций. Таким образом, современная энергетическая геология интегрирует инновационные методы, направленные на устойчивое развитие энергетического сектора с учётом экологических и экономических факторов.</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В ходе исследования современных методов энергетической геологии установлено, что их развитие обусловлено необходимостью повышения эффективности разведки, добычи и использования углеводородных и альтернативных энергетических ресурсов. Современные технологии, такие как сейсмическое моделирование 3D и 4D, методы дистанционного зондирования, геоинформационные системы (ГИС) и машинное обучение, позволяют существенно повысить точность прогнозирования месторождений, оптимизировать процессы бурения и минимизировать экологические риски. Особое значение приобретают инновационные подходы к разработке трудноизвлекаемых запасов, включая гидроразрыв пласта (ГРП) и методы увеличения нефтеотдачи (МУН), которые способствуют расширению ресурсной базы.  
Анализ альтернативных источников энергии, таких как геотермальные системы и газогидраты, демонстрирует их возрастающую роль в энергобалансе, однако их промышленное освоение требует дальнейшего совершенствования технологий. Важным аспектом остается интеграция цифровых решений, включая Big Data и искусственный интеллект, что позволяет автоматизировать процессы интерпретации геологических данных и снижать затраты на разведку.  
Несмотря на значительные достижения, остаются нерешенные проблемы, связанные с высокой стоимостью внедрения инноваций, необходимостью адаптации законодательной базы и минимизацией антропогенного воздействия на окружающую среду. Перспективы развития энергетической геологии связаны с междисциплинарными исследованиями, направленными на создание экологически безопасных и экономически эффективных технологий. Дальнейшие исследования должны быть сосредоточены на разработке методов устойчивого освоения ресурсов, что особенно актуально в условиях глобального энергетического перехода и климатических изменений.  
Таким образом, современные методы энергетической геологии представляют собой динамично развивающуюся область, сочетающую фундаментальные научные знания и передовые технологии, что открывает новые возможности для обеспечения энергетической безопасности и устойчивого развития.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Современные технологии разведки и добычи углеводородов. 2020 (книга)</w:t>
      </w:r>
    </w:p>
    <w:p>
      <w:pPr>
        <w:spacing w:line="360" w:before="0" w:after="0"/>
        <w:ind w:firstLine="720"/>
        <w:jc w:val="both"/>
      </w:pPr>
      <w:r>
        <w:t xml:space="preserve">2. Smith J., Brown K.. Advanced Geophysical Methods for Energy Exploration. 2019 (статья)</w:t>
      </w:r>
    </w:p>
    <w:p>
      <w:pPr>
        <w:spacing w:line="360" w:before="0" w:after="0"/>
        <w:ind w:firstLine="720"/>
        <w:jc w:val="both"/>
      </w:pPr>
      <w:r>
        <w:t xml:space="preserve">3. Lee S., Kim M.. Machine Learning Applications in Energy Geology. 2021 (статья)</w:t>
      </w:r>
    </w:p>
    <w:p>
      <w:pPr>
        <w:spacing w:line="360" w:before="0" w:after="0"/>
        <w:ind w:firstLine="720"/>
        <w:jc w:val="both"/>
      </w:pPr>
      <w:r>
        <w:t xml:space="preserve">4. Гордеев В.В.. Геотермальная энергетика: современные методы и перспективы. 2018 (книга)</w:t>
      </w:r>
    </w:p>
    <w:p>
      <w:pPr>
        <w:spacing w:line="360" w:before="0" w:after="0"/>
        <w:ind w:firstLine="720"/>
        <w:jc w:val="both"/>
      </w:pPr>
      <w:r>
        <w:t xml:space="preserve">5. Johnson R., White P.. Seismic Imaging Techniques in Oil and Gas Exploration. 2022 (статья)</w:t>
      </w:r>
    </w:p>
    <w:p>
      <w:pPr>
        <w:spacing w:line="360" w:before="0" w:after="0"/>
        <w:ind w:firstLine="720"/>
        <w:jc w:val="both"/>
      </w:pPr>
      <w:r>
        <w:t xml:space="preserve">6. Миронов С.П.. Цифровые технологии в энергетической геологии. 2021 (книга)</w:t>
      </w:r>
    </w:p>
    <w:p>
      <w:pPr>
        <w:spacing w:line="360" w:before="0" w:after="0"/>
        <w:ind w:firstLine="720"/>
        <w:jc w:val="both"/>
      </w:pPr>
      <w:r>
        <w:t xml:space="preserve">7. Chen L., Wang H.. Hydraulic Fracturing: Innovations and Environmental Impact. 2020 (статья)</w:t>
      </w:r>
    </w:p>
    <w:p>
      <w:pPr>
        <w:spacing w:line="360" w:before="0" w:after="0"/>
        <w:ind w:firstLine="720"/>
        <w:jc w:val="both"/>
      </w:pPr>
      <w:r>
        <w:t xml:space="preserve">8. Кузнецов Е.Н.. Методы оценки ресурсов сланцевого газа. 2019 (книга)</w:t>
      </w:r>
    </w:p>
    <w:p>
      <w:pPr>
        <w:spacing w:line="360" w:before="0" w:after="0"/>
        <w:ind w:firstLine="720"/>
        <w:jc w:val="both"/>
      </w:pPr>
      <w:r>
        <w:t xml:space="preserve">9. Taylor M., Anderson D.. Remote Sensing in Mineral and Energy Resource Exploration. 2021 (статья)</w:t>
      </w:r>
    </w:p>
    <w:p>
      <w:pPr>
        <w:spacing w:line="360" w:before="0" w:after="0"/>
        <w:ind w:firstLine="720"/>
        <w:jc w:val="both"/>
      </w:pPr>
      <w:r>
        <w:t xml:space="preserve">10. Schlumberger Research. Emerging Technologies in Energy Geoscience.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2025-07-02T00:56:05.067Z</dcterms:created>
  <dcterms:modified xsi:type="dcterms:W3CDTF">2025-07-02T00:56:05.067Z</dcterms:modified>
</cp:coreProperties>
</file>

<file path=docProps/custom.xml><?xml version="1.0" encoding="utf-8"?>
<Properties xmlns="http://schemas.openxmlformats.org/officeDocument/2006/custom-properties" xmlns:vt="http://schemas.openxmlformats.org/officeDocument/2006/docPropsVTypes"/>
</file>