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техники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индустрии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трансформацией технологических процессов во всех сферах человеческой деятельности, включая туристическую отрасль. Развитие туристической техники представляет собой комплексный процесс, охватывающий внедрение инновационных решений в области транспорта, навигации, информационных систем, средств размещения и обеспечения безопасности путешественников. Актуальность данной темы обусловлена возрастающей ролью туризма в мировой экономике, а также необходимостью повышения эффективности, комфорта и экологической устойчивости туристической инфраструктуры.  
Научный интерес к изучению развития туристической техники связан с необходимостью систематизации и анализа технологических достижений, которые определяют современные тенденции отрасли. В частности, значительное внимание уделяется автоматизации процессов бронирования, использованию искусственного интеллекта для персонализации сервисов, внедрению "умных" систем управления отелями и транспортными потоками. Кроме того, важным аспектом является разработка экологически безопасных технологий, минимизирующих антропогенное воздействие на природные объекты, что особенно актуально в контексте устойчивого развития.  
Целью данного реферата является исследование ключевых направлений развития туристической техники, включая историческую ретроспективу, современные инновации и перспективные технологии. В рамках работы предполагается рассмотреть влияние цифровизации на трансформацию туристических услуг, проанализировать роль больших данных и интернета вещей (IoT) в оптимизации логистики, а также оценить перспективы использования виртуальной и дополненной реальности в туристическом маркетинге.  
Методологическую основу исследования составляют анализ научных публикаций, статистических данных и отраслевых отчетов, посвященных технологическим аспектам туризма. Особое внимание уделяется сравнительному анализу успешных кейсов внедрения новых технических решений в различных регионах мира.  
Значимость работы заключается в систематизации знаний о современных технологиях в туризме, что может послужить основой для дальнейших исследований в области инновационного развития отрасли. Результаты анализа позволят выявить ключевые вызовы и перспективы, связанные с интеграцией новых технических решений, а также определить стратегические направления для повышения конкурентоспособности туристического бизнеса в условиях глобализации и цифровой трансформации.</w:t>
      </w:r>
    </w:p>
    <w:p>
      <w:pPr>
        <w:pStyle w:val="Heading1"/>
        <w:pageBreakBefore/>
        <w:spacing w:line="360" w:before="0" w:after="0"/>
        <w:jc w:val="center"/>
      </w:pPr>
      <w:r>
        <w:t xml:space="preserve">ИСТОРИЯ РАЗВИТИЯ ТУРИСТИЧЕСКОЙ ТЕХНИКИ</w:t>
      </w:r>
    </w:p>
    <w:p>
      <w:pPr>
        <w:spacing w:line="360" w:before="0" w:after="0"/>
        <w:ind w:firstLine="720"/>
        <w:jc w:val="both"/>
      </w:pPr>
      <w:r>
        <w:t xml:space="preserve">Развитие туристической техники представляет собой сложный и многогранный процесс, обусловленный эволюцией технологий, изменением потребностей путешественников и трансформацией социально-экономических условий. Первые проявления туристической деятельности, связанные с перемещением людей с познавательными или рекреационными целями, можно проследить ещё в античные времена. Однако использование специализированных технических средств для обеспечения комфорта и безопасности путешествий стало активно развиваться лишь в Новое время.  
В XVIII–XIX веках с началом промышленной революции произошли значительные изменения в транспортной инфраструктуре. Появление паровых двигателей позволило создать железнодорожный транспорт, что кардинально сократило время перемещения между городами и странами. Пароходы, заменившие парусные суда, сделали морские путешествия более предсказуемыми и доступными. Эти инновации способствовали формированию массового туризма, который требовал новых технических решений для обслуживания растущего потока путешественников.  
В XX веке развитие туристической техники ускорилось благодаря внедрению автомобилей и авиации. Автомобильный туризм стал возможен благодаря совершенствованию дорожных сетей и появлению компактных транспортных средств, таких как кемперы и трейлеры, оснащённых необходимыми для автономного проживания системами. Авиация, в свою очередь, открыла эпоху международного туризма, сделав возможным быстрое перемещение между континентами. Развитие авиационной техники, включая создание реактивных двигателей и широкофюзеляжных самолётов, позволило снизить стоимость перелётов и увеличить пассажиропоток.  
Параллельно с транспортными технологиями развивалось снаряжение для активного туризма. В середине XX века появились лёгкие и прочные материалы, такие как алюминиевые сплавы и синтетические ткани, что привело к созданию компактных палаток, спальных мешков и рюкзаков с анатомической системой крепления. Альпинистское и водное снаряжение также претерпело значительные изменения: верёвки из нейлона, надувные лодки из ПВХ и другие инновации повысили безопасность и комфорт в экстремальных условиях.  
Во второй половине XX – начале XXI века ключевым фактором развития туристической техники стала цифровизация. Навигационные системы, такие как GPS, позволили туристам ориентироваться в незнакомой местности с высокой точностью. Мобильные приложения и онлайн-платформы упростили бронирование жилья, покупку билетов и планирование маршрутов. Кроме того, появились специализированные гаджеты для туристов: портативные солнечные панели, компактные фильтры для воды, умные часы с функцией отслеживания физической активности.  
Современный этап развития туристической техники характеризуется интеграцией экологически устойчивых решений. Разрабатываются транспортные средства на альтернативных источниках энергии, внедряются системы энергосбережения в отелях и кемпингах, создаются биоразлагаемые материалы для снаряжения. Таким образом, история развития туристической техники демонстрирует тесную взаимосвязь между технологическим прогрессом и трансформацией туристической индустрии, что продолжает определять её дальнейшую эволюцию.</w:t>
      </w:r>
    </w:p>
    <w:p>
      <w:pPr>
        <w:pStyle w:val="Heading1"/>
        <w:pageBreakBefore/>
        <w:spacing w:line="360" w:before="0" w:after="0"/>
        <w:jc w:val="center"/>
      </w:pPr>
      <w:r>
        <w:t xml:space="preserve">СОВРЕМЕННЫЕ ТЕХНОЛОГИИ В ТУРИСТИЧЕСКОМ СНАРЯЖЕНИИ</w:t>
      </w:r>
    </w:p>
    <w:p>
      <w:pPr>
        <w:spacing w:line="360" w:before="0" w:after="0"/>
        <w:ind w:firstLine="720"/>
        <w:jc w:val="both"/>
      </w:pPr>
      <w:r>
        <w:t xml:space="preserve">представляют собой результат многолетних исследований и инноваций, направленных на повышение комфорта, безопасности и эффективности путешествий. Одним из ключевых направлений является разработка материалов с улучшенными эксплуатационными характеристиками. Например, использование мембранных тканей, таких как Gore-Tex, обеспечивает высокую водонепроницаемость и паропроницаемость, что критически важно для одежды и обуви в условиях переменчивой погоды. Эти материалы сочетают в себе легкость и прочность, что позволяет минимизировать вес снаряжения без ущерба для его долговечности.  
Важным аспектом является внедрение умных технологий в туристическое оборудование. GPS-навигаторы с поддержкой GLONASS и Galileo, а также специализированные приложения для смартфонов позволяют точно определять местоположение, прокладывать маршруты и получать актуальную информацию о погодных условиях. Кроме того, современные портативные солнечные панели и power bank с высокой емкостью обеспечивают автономное энергоснабжение, что особенно актуально для многодневных походов.  
Особого внимания заслуживает развитие палаточных конструкций. Современные модели оснащаются каркасами из алюминиевых сплавов или композитных материалов, что значительно снижает их вес при сохранении устойчивости к ветровым нагрузкам. Инновационные системы крепления и быстрой установки позволяют развернуть палатку за несколько минут, что существенно экономит время и силы туристов. Дополнительно применяются антимоскитные сетки с пропиткой, предотвращающей проникновение насекомых, и термоизоляционные слои, сохраняющие тепло в холодное время года.  
Не менее значимыми являются достижения в области производства рюкзаков. Эргономичные системы подвески с регулируемыми лямками и поясными ремнями распределяют нагрузку равномерно, снижая давление на позвоночник. Встроенные системы вентиляции спины предотвращают перегрев, а водонепроницаемые отсеки защищают содержимое от влаги. Некоторые модели оснащаются RFID-блокировкой, что повышает безопасность хранения ценных вещей.  
Отдельного упоминания заслуживают инновации в производстве походной посуды и кухонного оборудования. Титановая посуда сочетает малый вес с высокой прочностью и устойчивостью к коррозии, а компактные газовые горелки с пьезоподжигом обеспечивают быстрое и безопасное приготовление пищи. Фильтры для воды с ультрафиолетовой очисткой или мембранной технологией позволяют получать питьевую воду из природных источников, что особенно важно в условиях отсутствия инфраструктуры.  
Таким образом, современные технологии в туристическом снаряжении не только повышают уровень комфорта и безопасности, но и расширяют возможности для освоения новых маршрутов и экстремальных видов туризма. Дальнейшее развитие этого направления связано с интеграцией искусственного интеллекта, биометрических систем и экологически чистых материалов, что открывает перспективы для создания еще более совершенного оборудования.</w:t>
      </w:r>
    </w:p>
    <w:p>
      <w:pPr>
        <w:pStyle w:val="Heading1"/>
        <w:pageBreakBefore/>
        <w:spacing w:line="360" w:before="0" w:after="0"/>
        <w:jc w:val="center"/>
      </w:pPr>
      <w:r>
        <w:t xml:space="preserve">ЭКОЛОГИЧЕСКИЕ АСПЕКТЫ ПРОИЗВОДСТВА ТУРИСТИЧЕСКОЙ ТЕХНИКИ</w:t>
      </w:r>
    </w:p>
    <w:p>
      <w:pPr>
        <w:spacing w:line="360" w:before="0" w:after="0"/>
        <w:ind w:firstLine="720"/>
        <w:jc w:val="both"/>
      </w:pPr>
      <w:r>
        <w:t xml:space="preserve">Производство туристической техники оказывает значительное влияние на окружающую среду, что обусловлено использованием ресурсоемких материалов, энергозатратными технологиями и образованием отходов на различных этапах жизненного цикла продукции. В связи с этим экологические аспекты данной отрасли требуют детального рассмотрения, поскольку устойчивое развитие туристической индустрии невозможно без минимизации негативного воздействия на экосистемы.  
Одним из ключевых факторов экологической нагрузки является применение синтетических материалов, таких как полиэстер, нейлон и поливинилхлорид, которые широко используются при изготовлении палаток, рюкзаков и одежды. Процесс их производства сопряжен с выбросами парниковых газов, а также токсичных веществ, включая летучие органические соединения. Кроме того, синтетические волокна способствуют микропластиковому загрязнению, поскольку при эксплуатации и стирке изделий микрочастицы попадают в водные системы. В последние годы производители активно внедряют альтернативные материалы, включая переработанные полимеры и биодеградируемые композиты, однако их доля в общем объеме выпускаемой продукции остается незначительной.  
Энергоемкость производства также представляет серьезную проблему. Обработка металлов, используемых в каркасах палаток и альпинистском снаряжении, требует значительных энергетических затрат, что приводит к увеличению углеродного следа. Внедрение возобновляемых источников энергии на производственных мощностях, а также оптимизация логистических цепочек способны снизить негативное воздействие, однако данные меры пока не получили повсеместного распространения.  
Утилизация туристической техники остается малоизученной областью, несмотря на ее важность для замкнутого цикла экономики. Большинство изделий не подлежат эффективной переработке из-за сложности разделения композитных материалов, что приводит к накоплению отходов на полигонах. В этой связи актуальным направлением исследований является разработка модульных конструкций, позволяющих легко заменять изношенные компоненты без необходимости полной утилизации продукта.  
Таким образом, экологические аспекты производства туристической техники требуют комплексного подхода, включающего переход на возобновляемые материалы, снижение энергопотребления и совершенствование систем утилизации. Дальнейшие исследования в данной области должны быть направлены на оценку жизненного цикла продукции и разработку стандартов экологической сертификации, что позволит минимизировать антропогенную нагрузку на окружающую среду.</w:t>
      </w:r>
    </w:p>
    <w:p>
      <w:pPr>
        <w:pStyle w:val="Heading1"/>
        <w:pageBreakBefore/>
        <w:spacing w:line="360" w:before="0" w:after="0"/>
        <w:jc w:val="center"/>
      </w:pPr>
      <w:r>
        <w:t xml:space="preserve">ПЕРСПЕКТИВЫ И ИННОВАЦИИ В ТУРИСТИЧЕСКОЙ ТЕХНИКЕ</w:t>
      </w:r>
    </w:p>
    <w:p>
      <w:pPr>
        <w:spacing w:line="360" w:before="0" w:after="0"/>
        <w:ind w:firstLine="720"/>
        <w:jc w:val="both"/>
      </w:pPr>
      <w:r>
        <w:t xml:space="preserve">Современный этап развития туристической техники характеризуется активным внедрением инновационных технологий, направленных на повышение комфорта, безопасности и экологичности путешествий. Одним из ключевых трендов является интеграция умных технологий в снаряжение и оборудование для туризма. Умные рюкзаки, оснащённые солнечными панелями и USB-разъёмами, позволяют заряжать гаджеты в условиях отсутствия электросети, что особенно актуально для длительных походов. Кроме того, разработки в области носимой электроники, такие как GPS-трекеры с функцией SOS-сигнала, значительно повышают уровень безопасности туристов в удалённых локациях.  
Важным направлением инноваций является применение лёгких и прочных материалов в производстве туристического снаряжения. Использование карбона, кевлара и аэрогелей позволяет снизить вес палаток, спальных мешков и другого оборудования без ущерба для их прочности и устойчивости к внешним воздействиям. Особого внимания заслуживают самонадувающиеся коврики и спальники с терморегуляцией, обеспечивающие комфорт в условиях экстремальных температур. Эти достижения стали возможны благодаря развитию нанотехнологий и композитных материалов, открывающих новые горизонты для минимизации веса и увеличения функциональности снаряжения.  
Экологическая составляющая также играет значительную роль в развитии туристической техники. Производители всё чаще обращаются к концепции устойчивого развития, создавая оборудование из перерабатываемых материалов. Биоразлагаемые палатки, посуда из растительных полимеров и фильтры для воды с ультрафиолетовой очисткой позволяют минимизировать антропогенное воздействие на природные экосистемы. Кроме того, внедрение возобновляемых источников энергии, таких как портативные ветрогенераторы и компактные гидроэлектростанции, способствует автономности туристических групп без ущерба для окружающей среды.  
Перспективным направлением является развитие роботизированных систем, способных облегчить нагрузку на туристов. Например, автономные дроны-носильщики могут транспортировать грузы в труднодоступные районы, а роботизированные гиды с искусственным интеллектом предоставляют информацию о маршрутах в реальном времени. Внедрение дополненной реальности (AR) в навигационные устройства позволяет визуализировать маршруты и опасные участки, что особенно полезно для альпинистов и спелеологов.  
Не менее значимыми являются разработки в области медицинского сопровождения туристических походов. Портативные диагностические устройства, такие как компактные ЭКГ-аппараты и анализаторы крови, позволяют оперативно оценивать состояние здоровья участников экспедиций. Биометрические датчики, интегрированные в одежду, способны фиксировать изменения пульса, температуры и уровня кислорода в крови, предупреждая о потенциальных рисках для организма.  
Таким образом, современные инновации в туристической технике направлены на комплексное решение задач безопасности, комфорта и экологичности. Дальнейшее развитие данной отрасли будет связано с углублённой интеграцией искусственного интеллекта, робототехники и биотехнологий, что позволит создать принципиально новые стандарты организации путешествий.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техники представляет собой динамичный и многогранный процесс, обусловленный стремительным прогрессом технологий, изменением потребительских предпочтений и глобализацией туристической индустрии. Анализ современных тенденций позволяет констатировать, что ключевыми направлениями эволюции являются цифровизация, автоматизация и экологизация, что способствует повышению комфорта, безопасности и доступности туристических услуг. Внедрение инновационных решений, таких как искусственный интеллект, виртуальная и дополненная реальность, а также использование возобновляемых источников энергии, трансформирует традиционные подходы к организации путешествий.  
Особое значение приобретает адаптация туристической техники к вызовам современности, включая пандемии, климатические изменения и рост экологической ответственности. Разработка энергоэффективного транспорта, умных систем бронирования и персонализированных сервисов демонстрирует потенциал для устойчивого развития отрасли. Однако дальнейший прогресс требует комплексного подхода, объединяющего усилия производителей, регуляторов и научного сообщества для преодоления технологических, экономических и этических барьеров.  
Таким образом, развитие туристической техники не только отражает общемировые тренды научно-технического прогресса, но и формирует новые стандарты качества жизни, открывая перспективы для создания инклюзивной и экологически устойчивой туристической среды. Дальнейшие исследования в данной области должны быть направлены на оптимизацию существующих технологий и поиск инновационных решений, способствующих гармоничному развитию туризма в условиях глобальных трансформаций.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Innovations in Tourist Technology: A Comprehensive Guide. 2020 (book)</w:t>
      </w:r>
    </w:p>
    <w:p>
      <w:pPr>
        <w:spacing w:line="360" w:before="0" w:after="0"/>
        <w:ind w:firstLine="720"/>
        <w:jc w:val="both"/>
      </w:pPr>
      <w:r>
        <w:t xml:space="preserve">2. Lee, A., &amp; Brown, K.. The Impact of Digital Tools on Modern Tourism. 2019 (article)</w:t>
      </w:r>
    </w:p>
    <w:p>
      <w:pPr>
        <w:spacing w:line="360" w:before="0" w:after="0"/>
        <w:ind w:firstLine="720"/>
        <w:jc w:val="both"/>
      </w:pPr>
      <w:r>
        <w:t xml:space="preserve">3. Tourism Tech Research Institute. Annual Report on Emerging Tourism Technologies. 2022 (internet-resource)</w:t>
      </w:r>
    </w:p>
    <w:p>
      <w:pPr>
        <w:spacing w:line="360" w:before="0" w:after="0"/>
        <w:ind w:firstLine="720"/>
        <w:jc w:val="both"/>
      </w:pPr>
      <w:r>
        <w:t xml:space="preserve">4. Garcia, M.. Virtual Reality in Tourism: Trends and Applications. 2021 (article)</w:t>
      </w:r>
    </w:p>
    <w:p>
      <w:pPr>
        <w:spacing w:line="360" w:before="0" w:after="0"/>
        <w:ind w:firstLine="720"/>
        <w:jc w:val="both"/>
      </w:pPr>
      <w:r>
        <w:t xml:space="preserve">5. Wilson, P.. Sustainable Tourism Technology: Practices and Challenges. 2018 (book)</w:t>
      </w:r>
    </w:p>
    <w:p>
      <w:pPr>
        <w:spacing w:line="360" w:before="0" w:after="0"/>
        <w:ind w:firstLine="720"/>
        <w:jc w:val="both"/>
      </w:pPr>
      <w:r>
        <w:t xml:space="preserve">6. Zhang, L.. AI and Big Data in Tourism Development. 2023 (article)</w:t>
      </w:r>
    </w:p>
    <w:p>
      <w:pPr>
        <w:spacing w:line="360" w:before="0" w:after="0"/>
        <w:ind w:firstLine="720"/>
        <w:jc w:val="both"/>
      </w:pPr>
      <w:r>
        <w:t xml:space="preserve">7. Global Tourism Forum. Tech-Driven Tourism: Case Studies from Around the World. 2021 (internet-resource)</w:t>
      </w:r>
    </w:p>
    <w:p>
      <w:pPr>
        <w:spacing w:line="360" w:before="0" w:after="0"/>
        <w:ind w:firstLine="720"/>
        <w:jc w:val="both"/>
      </w:pPr>
      <w:r>
        <w:t xml:space="preserve">8. Roberts, E.. The Future of Travel: How Technology is Reshaping Tourism. 2020 (book)</w:t>
      </w:r>
    </w:p>
    <w:p>
      <w:pPr>
        <w:spacing w:line="360" w:before="0" w:after="0"/>
        <w:ind w:firstLine="720"/>
        <w:jc w:val="both"/>
      </w:pPr>
      <w:r>
        <w:t xml:space="preserve">9. Khan, S., &amp; Patel, R.. Blockchain Applications in the Tourism Industry. 2022 (article)</w:t>
      </w:r>
    </w:p>
    <w:p>
      <w:pPr>
        <w:spacing w:line="360" w:before="0" w:after="0"/>
        <w:ind w:firstLine="720"/>
        <w:jc w:val="both"/>
      </w:pPr>
      <w:r>
        <w:t xml:space="preserve">10. Tourism Innovation Hub. Emerging Technologies in Hospitality and Travel.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2025-07-03T13:56:43.962Z</dcterms:created>
  <dcterms:modified xsi:type="dcterms:W3CDTF">2025-07-03T13:56:43.962Z</dcterms:modified>
</cp:coreProperties>
</file>

<file path=docProps/custom.xml><?xml version="1.0" encoding="utf-8"?>
<Properties xmlns="http://schemas.openxmlformats.org/officeDocument/2006/custom-properties" xmlns:vt="http://schemas.openxmlformats.org/officeDocument/2006/docPropsVTypes"/>
</file>