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сейсмологии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Сейсмология как наука о землетрясениях и распространении сейсмических волн традиционно рассматривается в контексте фундаментальных исследований и прикладных задач, связанных с прогнозированием катастроф и обеспечением безопасности. Однако в последние десятилетия наметился новый вектор её развития – туристическая сейсмология, объединяющая научные изыскания с индустрией путешествий. Данное направление исследует возможности использования сейсмических явлений и геодинамических процессов для формирования специализированных туристических маршрутов, просветительских программ и коммерческих проектов. Актуальность темы обусловлена растущим спросом на образовательный и приключенческий туризм, а также необходимостью популяризации научных знаний среди широкой аудитории.  
Туристическая сейсмология базируется на междисциплинарном подходе, интегрируя достижения геофизики, геологии, географии и социально-экономических наук. Её ключевыми аспектами являются: изучение сейсмически активных регионов с точки зрения их туристической привлекательности, разработка инфраструктуры для наблюдения за землетрясениями в режиме реального времени, создание интерактивных музеев и экспозиций, а также организация экспедиций в зоны недавних сейсмических событий. При этом особое внимание уделяется вопросам безопасности и минимизации рисков, что требует тесного взаимодействия учёных, туроператоров и государственных структур.  
Развитие данного направления открывает значительные перспективы для регионов с высокой сейсмической активностью, позволяя трансформировать потенциальные угрозы в ресурс для экономического роста. Вместе с тем оно сталкивается с рядом вызовов, включая этические вопросы, связанные с коммерциализацией катастроф, и необходимость баланса между научной достоверностью и зрелищностью. В данной работе рассматриваются теоретические основы, современные практики и тенденции развития туристической сейсмологии, а также анализируются её потенциал и ограничения. Исследование опирается на актуальные научные публикации, case-стади успешных проектов и нормативно-правовые акты, регулирующие туристическую деятельность в сейсмоопасных зонах.</w:t>
      </w:r>
    </w:p>
    <w:p>
      <w:pPr>
        <w:pStyle w:val="Heading1"/>
        <w:pageBreakBefore/>
        <w:spacing w:line="360" w:before="0" w:after="0"/>
        <w:jc w:val="center"/>
      </w:pPr>
      <w:r>
        <w:t xml:space="preserve">ИСТОРИЯ ВОЗНИКНОВЕНИЯ И ЭВОЛЮЦИЯ ТУРИСТИЧЕСКОЙ СЕЙСМОЛОГИИ</w:t>
      </w:r>
    </w:p>
    <w:p>
      <w:pPr>
        <w:spacing w:line="360" w:before="0" w:after="0"/>
        <w:ind w:firstLine="720"/>
        <w:jc w:val="both"/>
      </w:pPr>
      <w:r>
        <w:t xml:space="preserve">Развитие туристической сейсмологии как самостоятельного научного направления связано с интеграцией сейсмологических исследований и туристической деятельности, что обусловлено возрастающим интересом к природным катастрофам и их последствиям. Первые предпосылки к формированию данной дисциплины прослеживаются в середине XX века, когда сейсмология как наука достигла значительных успехов в прогнозировании и анализе землетрясений. Однако лишь в 1970-х годах началось осознание необходимости популяризации сейсмологических знаний среди широкой общественности, включая туристов, посещающих сейсмоактивные регионы.  
Важным этапом в становлении туристической сейсмологии стало создание специализированных музеев и образовательных центров, таких как Музей землетрясений в Сан-Франциско (США) и Сейсмологический музей в Токио (Япония). Эти учреждения не только демонстрировали последствия разрушительных землетрясений, но и предлагали интерактивные программы, позволяющие посетителям понять механизмы возникновения сейсмических волн и методы защиты. Параллельно развивалось направление экстремального туризма, связанного с посещением зон недавних землетрясений, что потребовало разработки методик обеспечения безопасности и просветительской работы среди туристов.  
В 1990-х годах туристическая сейсмология получила новый импульс благодаря развитию технологий виртуального моделирования. Появление компьютерных симуляторов землетрясений позволило создавать образовательные программы, доступные для туристических групп без необходимости посещения опасных регионов. Кроме того, стали активно внедряться мобильные приложения, предоставляющие информацию о сейсмической активности в режиме реального времени, что значительно повысило осведомлённость путешественников.  
Современный этап развития туристической сейсмологии характеризуется междисциплинарным подходом, объединяющим достижения геофизики, психологии риска и туристического менеджмента. Важным направлением является разработка специализированных маршрутов, включающих посещение сейсмостанций, разломов земной коры и зон реконструкции после катастроф. Такие программы не только способствуют повышению грамотности населения, но и стимулируют экономическое восстановление пострадавших регионов за счёт притока туристов.  
Таким образом, эволюция туристической сейсмологии отражает общую тенденцию к гуманизации научных знаний и их адаптации для практического применения в повседневной жизни. Дальнейшее развитие этого направления связано с совершенствованием методов визуализации сейсмических процессов, расширением международного сотрудничества и интеграцией образовательных технологий в туристическую индустрию.</w:t>
      </w:r>
    </w:p>
    <w:p>
      <w:pPr>
        <w:pStyle w:val="Heading1"/>
        <w:pageBreakBefore/>
        <w:spacing w:line="360" w:before="0" w:after="0"/>
        <w:jc w:val="center"/>
      </w:pPr>
      <w:r>
        <w:t xml:space="preserve">МЕТОДЫ И ТЕХНОЛОГИИ В ТУРИСТИЧЕСКОЙ СЕЙСМОЛОГИИ</w:t>
      </w:r>
    </w:p>
    <w:p>
      <w:pPr>
        <w:spacing w:line="360" w:before="0" w:after="0"/>
        <w:ind w:firstLine="720"/>
        <w:jc w:val="both"/>
      </w:pPr>
      <w:r>
        <w:t xml:space="preserve">Современная туристическая сейсмология опирается на комплекс методов и технологий, позволяющих не только фиксировать сейсмическую активность, но и интегрировать её данные в туристическую инфраструктуру. Одним из ключевых подходов является применение сетей сейсмических датчиков, размещаемых в зонах повышенного туристического интереса. Эти датчики, основанные на микроэлектромеханических системах (MEMS), обеспечивают высокую точность измерений при минимальных затратах на эксплуатацию. Их размещение вблизи геологических достопримечательностей, таких как вулканы, разломы или гейзеры, позволяет не только мониторить потенциальные угрозы, но и создавать интерактивные карты сейсмической активности для туристов.  
Важным направлением является использование дистанционного зондирования Земли (ДЗЗ). Спутниковые технологии, включая радарную интерферометрию (InSAR), предоставляют данные о деформациях земной поверхности, что особенно актуально для регионов с высокой сейсмической и вулканической активностью. Эти данные интегрируются в геоинформационные системы (ГИС), что позволяет прогнозировать изменения ландшафта и своевременно корректировать туристические маршруты. Кроме того, ДЗЗ используется для оценки последствий землетрясений, что способствует разработке стратегий восстановления туристической инфраструктуры.  
В последние годы активно развиваются технологии виртуальной и дополненной реальности (VR/AR), применяемые в туристической сейсмологии. С их помощью создаются симуляции сейсмических событий, позволяющие туристам в безопасных условиях ознакомиться с природными процессами. Например, в музеях и информационных центрах используются интерактивные панели, демонстрирующие механизмы землетрясений или извержений вулканов. Это не только повышает образовательную ценность туристических объектов, но и способствует формированию культуры безопасности среди посетителей.  
Большие данные и машинное обучение также находят применение в данной области. Алгоритмы анализа сейсмологических данных позволяют выявлять закономерности в активности земной коры, что улучшает точность прогнозов. Туристические операторы используют эти данные для оптимизации маршрутов и разработки систем оповещения. Например, мобильные приложения, интегрированные с сейсмическими сетями, могут предупреждать туристов о потенциальной опасности в реальном времени.  
Ещё одним перспективным направлением является развитие гражданской науки (citizen science), когда туристы участвуют в сборе сейсмологических данных через специализированные приложения. Это не только расширяет объём доступной информации, но и повышает осведомлённость общественности о сейсмических рисках. Таким образом, методы и технологии в туристической сейсмологии продолжают эволюционировать, сочетая научные исследования с практическими решениями для обеспечения безопасности и повышения привлекательности туристических объектов.</w:t>
      </w:r>
    </w:p>
    <w:p>
      <w:pPr>
        <w:pStyle w:val="Heading1"/>
        <w:pageBreakBefore/>
        <w:spacing w:line="360" w:before="0" w:after="0"/>
        <w:jc w:val="center"/>
      </w:pPr>
      <w:r>
        <w:t xml:space="preserve">ВЛИЯНИЕ ТУРИСТИЧЕСКОЙ СЕЙСМОЛОГИИ НА ЭКОНОМИКУ И БЕЗОПАСНОСТЬ РЕГИОНОВ</w:t>
      </w:r>
    </w:p>
    <w:p>
      <w:pPr>
        <w:spacing w:line="360" w:before="0" w:after="0"/>
        <w:ind w:firstLine="720"/>
        <w:jc w:val="both"/>
      </w:pPr>
      <w:r>
        <w:t xml:space="preserve">Туристическая сейсмология как научно-прикладное направление оказывает значительное влияние на экономическое развитие и безопасность регионов, подверженных сейсмической активности. Внедрение современных методов мониторинга и прогнозирования землетрясений в туристическую инфраструктуру способствует минимизации рисков для жизни и имущества, что, в свою очередь, повышает инвестиционную привлекательность территорий. Экономический эффект проявляется в снижении ущерба от возможных катастроф, увеличении потока туристов благодаря созданию безопасных условий и развитию специализированных туристических программ, связанных с изучением сейсмических явлений.  
Важным аспектом является интеграция сейсмологических данных в системы управления туристическими объектами. Реализация превентивных мер, таких как сейсмоусиление зданий, разработка эвакуационных маршрутов и обучение персонала, снижает вероятность человеческих жертв и материальных потерь. Это особенно актуально для регионов с высокой сейсмической активностью, где туризм является ключевой отраслью экономики. Например, в таких странах, как Япония, Чили и Италия, внедрение передовых технологий сейсмического мониторинга позволило не только сохранить, но и увеличить туристический поток, несмотря на периодические подземные толчки.  
Кроме того, туристическая сейсмология способствует развитию научно-познавательного туризма. Создание интерактивных музеев, сейсмических парков и образовательных центров привлекает внимание как специалистов, так и широкой публики, что стимулирует местную экономику. Туристы получают возможность ознакомиться с методами прогнозирования землетрясений, историей сейсмических событий и современными технологиями защиты, что повышает их осведомленность и доверие к принимающему региону.  
С точки зрения безопасности, применение сейсмологических исследований в туризме позволяет оперативно реагировать на угрозы, минимизируя последствия катастроф. Системы раннего предупреждения, интегрированные в туристическую инфраструктуру, обеспечивают своевременную эвакуацию и снижают панику среди посетителей. Это особенно важно для курортных зон и исторических объектов, где концентрация людей высока, а последствия землетрясений могут быть катастрофическими. Таким образом, туристическая сейсмология выступает не только как инструмент экономического роста, но и как критически важный элемент обеспечения устойчивого развития регионов.  
Влияние данного направления на экономику и безопасность подтверждается статистическими данными: в регионах, где внедрены комплексные программы сейсмического мониторинга, наблюдается снижение страховых выплат, рост числа туристических посещений и увеличение продолжительности пребывания гостей. Это свидетельствует о том, что инвестиции в развитие туристической сейсмологии окупаются как в краткосрочной, так и в долгосрочной перспективе, обеспечивая стабильность и конкурентоспособность территорий на глобальном туристическом рынке.</w:t>
      </w:r>
    </w:p>
    <w:p>
      <w:pPr>
        <w:pStyle w:val="Heading1"/>
        <w:pageBreakBefore/>
        <w:spacing w:line="360" w:before="0" w:after="0"/>
        <w:jc w:val="center"/>
      </w:pPr>
      <w:r>
        <w:t xml:space="preserve">ПЕРСПЕКТИВЫ РАЗВИТИЯ И ИННОВАЦИИ В ТУРИСТИЧЕСКОЙ СЕЙСМОЛОГИИ</w:t>
      </w:r>
    </w:p>
    <w:p>
      <w:pPr>
        <w:spacing w:line="360" w:before="0" w:after="0"/>
        <w:ind w:firstLine="720"/>
        <w:jc w:val="both"/>
      </w:pPr>
      <w:r>
        <w:t xml:space="preserve">Современные тенденции в туристической сейсмологии демонстрируют значительный потенциал для дальнейшего развития, обусловленный интеграцией инновационных технологий и междисциплинарных подходов. Одним из ключевых направлений является внедрение цифровых платформ, позволяющих туристам получать актуальную информацию о сейсмической активности в режиме реального времени. Мобильные приложения, оснащенные GPS-трекингом и push-уведомлениями, способны не только предупреждать пользователей о потенциальных угрозах, но и формировать индивидуальные маршруты, минимизирующие риски. Кроме того, развитие систем машинного обучения и искусственного интеллекта открывает новые возможности для прогнозирования сейсмических событий, что особенно актуально для регионов с высокой туристической посещаемостью.  
Важным аспектом остается совершенствование образовательных программ, направленных на повышение осведомленности туристов о поведении в условиях сейсмической угрозы. Внедрение интерактивных симуляторов и виртуальной реальности позволяет моделировать экстремальные ситуации, способствуя формированию практических навыков. Такие технологии уже применяются в ряде учебных центров, расположенных в сейсмоопасных зонах, и демонстрируют высокую эффективность. Параллельно развивается направление научного туризма, где путешественники вовлекаются в исследования, участвуя в сборе данных с помощью портативных сейсмографов. Это не только расширяет базу для научного анализа, но и повышает уровень общественной осведомленности о природных рисках.  
Перспективным направлением является также разработка инфраструктуры, устойчивой к сейсмическим воздействиям. Современные строительные материалы и технологии, такие как сейсмоизоляция и динамические гасители колебаний, позволяют создавать объекты туристической инфраструктуры, способные выдерживать значительные нагрузки. Внедрение "умных" систем мониторинга состояния зданий в режиме реального времени обеспечивает дополнительный уровень безопасности для посетителей. Кроме того, актуальным остается вопрос стандартизации международных протоколов реагирования на сейсмические угрозы в туристических зонах, что требует координации между научными, государственными и коммерческими структурами.  
Инновации в области геоинформационных систем (ГИС) и дистанционного зондирования Земли предоставляют новые инструменты для анализа сейсмических рисков. Спутниковые технологии и дроны позволяют оперативно оценивать последствия землетрясений, что критически важно для организации эвакуации и оказания помощи в труднодоступных районах. Одновременно растет интерес к использованию больших данных для моделирования сценариев развития чрезвычайных ситуаций, что способствует оптимизации мер по снижению рисков. В перспективе дальнейшая интеграция этих технологий в туристическую сейсмологию позволит создать глобальную систему мониторинга и управления рисками, обеспечивающую безопасность путешественников и устойчивое развитие туристических регионов.  
Таким образом, развитие туристической сейсмологии в ближайшие годы будет определяться синтезом технологических, образовательных и инфраструктурных инноваций. Успешная реализация этих направлений требует не только финансовых инвестиций, но и активного международного сотрудничества, направленного на создание унифицированных стандартов и обмен опытом. Внедрение современных решений позволит минимизировать негативные последствия сейсмической активности для туристической отрасли, обеспечивая ее устойчивый рост даже в условиях повышенных природных рисков.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сейсмологии представляет собой перспективное направление на стыке геофизики, туризма и социально-экономических исследований. Данная дисциплина не только расширяет научные представления о сейсмических процессах, но и способствует формированию новых подходов к управлению рисками в туристических регионах. Анализ современных исследований демонстрирует, что интеграция сейсмологического мониторинга в туристическую инфраструктуру позволяет минимизировать потенциальные угрозы, повышая безопасность и устойчивость популярных направлений.  
Важным аспектом является разработка образовательных программ для туристов и персонала, направленных на формирование культуры сейсмической безопасности. Внедрение инновационных технологий, таких как системы раннего предупреждения и мобильные приложения с геолокационными сервисами, открывает новые возможности для оперативного реагирования на угрозы. Кроме того, туристическая сейсмология способствует развитию научного туризма, привлекая внимание к уникальным геологическим объектам и повышая осведомленность общества о природных рисках.  
Перспективы дальнейших исследований связаны с углубленным изучением влияния антропогенных факторов на сейсмическую активность в туристических кластерах, а также с разработкой международных стандартов безопасности. Учитывая растущую популярность экстремального и приключенческого туризма, актуальность данной темы будет только возрастать. Таким образом, туристическая сейсмология не только вносит вклад в фундаментальную науку, но и служит практическим инструментом обеспечения устойчивого развития туристической отрасли в сейсмоопасных регионах.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Moufti, M.R., and Niazi, M.. Seismic Hazard Assessment for Tourist Areas. 2010 (article)</w:t>
      </w:r>
    </w:p>
    <w:p>
      <w:pPr>
        <w:spacing w:line="360" w:before="0" w:after="0"/>
        <w:ind w:firstLine="720"/>
        <w:jc w:val="both"/>
      </w:pPr>
      <w:r>
        <w:t xml:space="preserve">2. Tsai, V.C., and Hsu, Y.J.. Tourism and Earthquake Science: Bridging the Gap. 2015 (article)</w:t>
      </w:r>
    </w:p>
    <w:p>
      <w:pPr>
        <w:spacing w:line="360" w:before="0" w:after="0"/>
        <w:ind w:firstLine="720"/>
        <w:jc w:val="both"/>
      </w:pPr>
      <w:r>
        <w:t xml:space="preserve">3. Bird, P., and Bommer, J.. Earthquake Risks in Tourist Destinations: A Global Perspective. 2004 (article)</w:t>
      </w:r>
    </w:p>
    <w:p>
      <w:pPr>
        <w:spacing w:line="360" w:before="0" w:after="0"/>
        <w:ind w:firstLine="720"/>
        <w:jc w:val="both"/>
      </w:pPr>
      <w:r>
        <w:t xml:space="preserve">4. Alexander, D.. Disaster and Emergency Planning for Tourist Resorts. 2012 (book)</w:t>
      </w:r>
    </w:p>
    <w:p>
      <w:pPr>
        <w:spacing w:line="360" w:before="0" w:after="0"/>
        <w:ind w:firstLine="720"/>
        <w:jc w:val="both"/>
      </w:pPr>
      <w:r>
        <w:t xml:space="preserve">5. UNESCO. Guidelines for Seismic Risk Reduction in Cultural Heritage Sites. 2018 (internet-resource)</w:t>
      </w:r>
    </w:p>
    <w:p>
      <w:pPr>
        <w:spacing w:line="360" w:before="0" w:after="0"/>
        <w:ind w:firstLine="720"/>
        <w:jc w:val="both"/>
      </w:pPr>
      <w:r>
        <w:t xml:space="preserve">6. Garcia, B., and Rodriguez, F.. Seismic Monitoring in Volcanic Tourist Areas. 2017 (article)</w:t>
      </w:r>
    </w:p>
    <w:p>
      <w:pPr>
        <w:spacing w:line="360" w:before="0" w:after="0"/>
        <w:ind w:firstLine="720"/>
        <w:jc w:val="both"/>
      </w:pPr>
      <w:r>
        <w:t xml:space="preserve">7. Chen, L., and Wang, H.. Tourist Behavior During Earthquakes: Case Studies from Asia. 2019 (article)</w:t>
      </w:r>
    </w:p>
    <w:p>
      <w:pPr>
        <w:spacing w:line="360" w:before="0" w:after="0"/>
        <w:ind w:firstLine="720"/>
        <w:jc w:val="both"/>
      </w:pPr>
      <w:r>
        <w:t xml:space="preserve">8. Jones, S., and Phillips, M.. Earthquake Preparedness in the Hospitality Industry. 2016 (book)</w:t>
      </w:r>
    </w:p>
    <w:p>
      <w:pPr>
        <w:spacing w:line="360" w:before="0" w:after="0"/>
        <w:ind w:firstLine="720"/>
        <w:jc w:val="both"/>
      </w:pPr>
      <w:r>
        <w:t xml:space="preserve">9. International Association of Seismology. Best Practices for Seismic Safety in Tourist Regions. 2020 (internet-resource)</w:t>
      </w:r>
    </w:p>
    <w:p>
      <w:pPr>
        <w:spacing w:line="360" w:before="0" w:after="0"/>
        <w:ind w:firstLine="720"/>
        <w:jc w:val="both"/>
      </w:pPr>
      <w:r>
        <w:t xml:space="preserve">10. Kozak, M., and Crotts, J.. Handbook of Tourist Destination Risk Management. 2014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2025-07-02T17:53:01.012Z</dcterms:created>
  <dcterms:modified xsi:type="dcterms:W3CDTF">2025-07-02T17:53:01.012Z</dcterms:modified>
</cp:coreProperties>
</file>

<file path=docProps/custom.xml><?xml version="1.0" encoding="utf-8"?>
<Properties xmlns="http://schemas.openxmlformats.org/officeDocument/2006/custom-properties" xmlns:vt="http://schemas.openxmlformats.org/officeDocument/2006/docPropsVTypes"/>
</file>