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Развитие туристической реабилитации</w:t>
      </w:r>
    </w:p>
    <w:p>
      <w:pPr>
        <w:spacing w:line="360" w:before="0" w:after="40"/>
        <w:jc w:val="center"/>
      </w:pPr>
      <w:r>
        <w:t xml:space="preserve">Российский государственный университет туризма и сервиса</w:t>
      </w:r>
    </w:p>
    <w:p>
      <w:pPr>
        <w:spacing w:line="360" w:before="160" w:after="20"/>
        <w:jc w:val="center"/>
      </w:pPr>
      <w:r>
        <w:t xml:space="preserve">Кафедра туризма и рекреации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Современная наука демонстрирует возрастающий интерес к интеграции туризма и реабилитационных практик, что обусловлено необходимостью поиска инновационных подходов к восстановлению физического, психологического и социального здоровья человека. Туристическая реабилитация, представляющая собой синтез рекреационных путешествий и терапевтических методик, приобретает особую актуальность в контексте глобальных вызовов, связанных с увеличением числа хронических заболеваний, последствий стрессовых нагрузок и потребностью в социальной адаптации лиц с ограниченными возможностями здоровья. Данное направление не только расширяет традиционные рамки медицинской реабилитации, но и способствует формированию устойчивых моделей здорового образа жизни через активизацию когнитивных, эмоциональных и поведенческих ресурсов личности.  
Развитие туристической реабилитации базируется на междисциплинарном подходе, объединяющем достижения медицины, психологии, социологии и экономики туризма. Теоретической основой выступают концепции терапевтического ландшафта, доказавшие влияние природных и культурных сред на процессы восстановления, а также принципы курортологии и санаторно-курортного лечения, адаптированные к современным условиям. Эмпирические исследования подтверждают эффективность туристических программ в снижении уровня тревожности, улучшении моторных функций и повышении качества жизни пациентов, что подчеркивает их значимость в системе комплексной реабилитации.  
Актуальность темы обусловлена также экономическими факторами: рост спроса на wellness- и medical-туризм стимулирует развитие инфраструктуры и создание специализированных реабилитационных маршрутов. Однако, несмотря на очевидные преимущества, остаются недостаточно изученными вопросы стандартизации таких программ, их адаптации для различных нозологий, а также оценки долгосрочных эффектов. В связи с этим целью настоящего реферата является систематизация современных научных данных о развитии туристической реабилитации, анализе её методологических основ и перспективных направлений совершенствования. Исследование опирается на обзор академических публикаций, нормативных документов и практических кейсов, что позволяет выявить ключевые тенденции и барьеры в данной сфере.  
Значимость работы заключается в её вкладе в теоретическое осмысление туристической реабилитации как самостоятельного научно-практического направления, а также в предложении рекомендаций по оптимизации реабилитационных стратегий. Полученные выводы могут быть использованы при разработке государственных программ, коммерческих проектов и дальнейших исследований, направленных на повышение эффективности реабилитационных услуг через интеграцию туристических ресурсов.</w:t>
      </w:r>
    </w:p>
    <w:p>
      <w:pPr>
        <w:pStyle w:val="Heading1"/>
        <w:pageBreakBefore/>
        <w:spacing w:line="360" w:before="0" w:after="0"/>
        <w:jc w:val="center"/>
      </w:pPr>
      <w:r>
        <w:t xml:space="preserve">ИСТОРИЯ И ПРЕДПОСЫЛКИ РАЗВИТИЯ ТУРИСТИЧЕСКОЙ РЕАБИЛИТАЦИИ</w:t>
      </w:r>
    </w:p>
    <w:p>
      <w:pPr>
        <w:spacing w:line="360" w:before="0" w:after="0"/>
        <w:ind w:firstLine="720"/>
        <w:jc w:val="both"/>
      </w:pPr>
      <w:r>
        <w:t xml:space="preserve">Развитие туристической реабилитации как научного направления и практической деятельности имеет глубокие исторические корни, связанные с эволюцией представлений о здоровье, отдыхе и социальной адаптации. Первые упоминания о терапевтическом эффекте путешествий встречаются ещё в античных источниках. Так, в трудах Гиппократа отмечается благотворное влияние смены обстановки и климата на физическое и психическое состояние человека. В эпоху Римской империи широкое распространение получили термальные курорты, которые использовались не только для отдыха, но и для восстановления после болезней и ранений. Эти практики можно рассматривать как прообраз современной туристической реабилитации, хотя их научное обоснование отсутствовало.  
Средние века характеризовались упадком интереса к путешествиям с оздоровительными целями, однако в эпоху Возрождения произошло возрождение идеи о связи здоровья и окружающей среды. В XVIII–XIX веках, с развитием медицины и физиологии, сформировались первые теоретические предпосылки для систематического изучения влияния природных факторов на организм человека. В этот период появились специализированные санатории и курорты, где применялись методы климатотерапии, бальнеотерапии и кинезитерапии. Важным этапом стало создание горноклиматических курортов в Альпах, которые стали популярными среди пациентов с заболеваниями дыхательной системы.  
На рубеже XIX–XX веков туристическая реабилитация начала приобретать черты самостоятельного направления благодаря работам таких учёных, как С.П. Боткин и В.А. Манассеин, которые исследовали влияние путешествий на нервную систему и обмен веществ. В XX веке развитие реабилитационного туризма ускорилось под воздействием двух факторов: последствий мировых войн, потребовавших новых методов реабилитации инвалидов, и роста интереса к профилактической медицине. В 1950–1960-х годах в СССР и странах Европы были разработаны первые программы санаторно-курортного лечения, сочетавшие медицинские процедуры с активным отдыхом.  
Современный этап развития туристической реабилитации начался в конце XX века и связан с глобализацией, развитием транспортной инфраструктуры и появлением новых реабилитационных технологий. Важную роль сыграло признание Всемирной организацией здравоохранения (ВОЗ) значения туризма для улучшения качества жизни людей с ограниченными возможностями. Сегодня туристическая реабилитация включает не только традиционные санаторные методы, но и такие направления, как экотерапия, анималотерапия и adventure-реабилитация, что расширяет её возможности для различных групп пациентов. Таким образом, исторический анализ позволяет выделить ключевые предпосылки формирования туристической реабилитации: накопление эмпирических знаний о терапевтическом эффекте путешествий, развитие медицинской науки и изменение социальных парадигм в отношении здоровья и инвалидности.</w:t>
      </w:r>
    </w:p>
    <w:p>
      <w:pPr>
        <w:pStyle w:val="Heading1"/>
        <w:pageBreakBefore/>
        <w:spacing w:line="360" w:before="0" w:after="0"/>
        <w:jc w:val="center"/>
      </w:pPr>
      <w:r>
        <w:t xml:space="preserve">ОСНОВНЫЕ МЕТОДЫ И ТЕХНОЛОГИИ В ТУРИСТИЧЕСКОЙ РЕАБИЛИТАЦИИ</w:t>
      </w:r>
    </w:p>
    <w:p>
      <w:pPr>
        <w:spacing w:line="360" w:before="0" w:after="0"/>
        <w:ind w:firstLine="720"/>
        <w:jc w:val="both"/>
      </w:pPr>
      <w:r>
        <w:t xml:space="preserve">В современной научной литературе туристическая реабилитация рассматривается как комплексный процесс, направленный на восстановление физического, психологического и социального благополучия индивида посредством организованных путешествий и специализированных программ. Ключевыми методами и технологиями, применяемыми в данной сфере, являются адаптивный туризм, экотерапия, культурно-историческая реабилитация, а также цифровые инструменты сопровождения.  
Адаптивный туризм представляет собой метод, ориентированный на обеспечение доступности путешествий для лиц с ограниченными возможностями здоровья. Данный подход включает разработку маршрутов с учётом специфических потребностей участников, использование специализированного оборудования (например, инвалидных колясок с повышенной проходимостью) и подготовку персонала, обладающего навыками оказания помощи людям с различными формами инвалидности. Важным аспектом адаптивного туризма является создание безбарьерной среды, что подразумевает не только физическую доступность объектов инфраструктуры, но и психологическую адаптацию участников к новым условиям.  
Экотерапия, или природоориентированная реабилитация, базируется на терапевтическом воздействии природных факторов на психику и физиологию человека. В рамках туристической реабилитации данный метод реализуется через программы, включающие пешие походы, наблюдение за дикой природой, участие в экологических проектах. Исследования подтверждают, что взаимодействие с природой способствует снижению уровня стресса, улучшению когнитивных функций и нормализации эмоционального состояния. Особое значение имеет сочетание экотерапии с элементами mindfulness (осознанности), что усиливает реабилитационный эффект.  
Культурно-историческая реабилитация основана на вовлечении участников в познавательные путешествия, направленные на изучение культурного наследия. Посещение музеев, исторических памятников и участие в традиционных мероприятиях способствуют формированию чувства принадлежности к социуму, что особенно важно для лиц, переживающих кризис идентичности вследствие травм или заболеваний. Данный метод также включает арт-терапевтические практики, такие как мастер-классы по народным ремёслам, что стимулирует творческую активность и способствует эмоциональной разгрузке.  
Цифровые технологии играют значительную роль в оптимизации процессов туристической реабилитации. К ним относятся мобильные приложения для планирования маршрутов с учётом индивидуальных ограничений, виртуальные туры для лиц, не имеющих возможности путешествовать физически, а также системы мониторинга состояния участников в реальном времени. Использование искусственного интеллекта позволяет персонализировать реабилитационные программы, анализируя данные о предпочтениях и динамике восстановления пользователей.  
Таким образом, современные методы и технологии туристической реабилитации интегрируют мультидисциплинарный подход, сочетающий физическую активность, психологическую поддержку и цифровые инновации. Дальнейшее развитие данного направления требует углублённых исследований эффективности конкретных методик, а также стандартизации их применения в различных клинических и социальных контекстах.</w:t>
      </w:r>
    </w:p>
    <w:p>
      <w:pPr>
        <w:pStyle w:val="Heading1"/>
        <w:pageBreakBefore/>
        <w:spacing w:line="360" w:before="0" w:after="0"/>
        <w:jc w:val="center"/>
      </w:pPr>
      <w:r>
        <w:t xml:space="preserve">ПСИХОЛОГИЧЕСКИЕ И ФИЗИОЛОГИЧЕСКИЕ АСПЕКТЫ ТУРИСТИЧЕСКОЙ РЕАБИЛИТАЦИИ</w:t>
      </w:r>
    </w:p>
    <w:p>
      <w:pPr>
        <w:spacing w:line="360" w:before="0" w:after="0"/>
        <w:ind w:firstLine="720"/>
        <w:jc w:val="both"/>
      </w:pPr>
      <w:r>
        <w:t xml:space="preserve">Туристическая реабилитация представляет собой комплексный процесс, направленный на восстановление физического и психического здоровья человека посредством вовлечения его в активные формы туристической деятельности. Психологические аспекты данного процесса базируются на теории стресса и копинг-стратегий, согласно которой пребывание в новой среде способствует снижению уровня тревожности и депрессивных состояний. Изменение привычного окружения, контакт с природой и участие в групповых активностях стимулируют выработку эндорфинов и серотонина, что положительно влияет на эмоциональный фон. Кроме того, туристическая деятельность способствует развитию адаптационных механизмов, повышая стрессоустойчивость и формируя позитивные поведенческие паттерны.  
С физиологической точки зрения туристическая реабилитация оказывает многогранное воздействие на организм. Регулярные физические нагрузки, характерные для пешего, водного или горного туризма, способствуют улучшению работы сердечно-сосудистой системы, нормализации артериального давления и укреплению опорно-двигательного аппарата. Дозированная двигательная активность стимулирует метаболические процессы, ускоряя регенерацию тканей и повышая общий тонус организма. Особое значение имеет воздействие природных факторов: чистый воздух, солнечная инсоляция и гидротерапевтический эффект водных ресурсов усиливают иммуномодулирующие свойства реабилитационного процесса.  
Важным элементом является синхронизация психологических и физиологических реакций. Так, преодоление естественных препятствий (подъёмов, спусков, водных преград) не только тренирует мышечную систему, но и формирует когнитивную гибкость, развивая навыки принятия решений в нестандартных условиях. Групповая динамика, характерная для туристических мероприятий, способствует социальной реадаптации, особенно у лиц с посттравматическими расстройствами или ограниченными возможностями здоровья. Взаимодействие в коллективе снижает уровень социальной изоляции, что подтверждается исследованиями в области групповой психотерапии.  
Таким образом, туристическая реабилитация интегрирует психологические и физиологические механизмы, обеспечивая синергетический эффект. Научные исследования подтверждают её эффективность в коррекции тревожно-депрессивных состояний, реабилитации после травм и хронических заболеваний, а также в профилактике профессионального выгорания. Дальнейшее изучение нейробиологических и биохимических аспектов данного метода позволит оптимизировать программы реабилитации для различных категорий пациентов.</w:t>
      </w:r>
    </w:p>
    <w:p>
      <w:pPr>
        <w:pStyle w:val="Heading1"/>
        <w:pageBreakBefore/>
        <w:spacing w:line="360" w:before="0" w:after="0"/>
        <w:jc w:val="center"/>
      </w:pPr>
      <w:r>
        <w:t xml:space="preserve">ПЕРСПЕКТИВЫ И ИННОВАЦИИ В ТУРИСТИЧЕСКОЙ РЕАБИЛИТАЦИИ</w:t>
      </w:r>
    </w:p>
    <w:p>
      <w:pPr>
        <w:spacing w:line="360" w:before="0" w:after="0"/>
        <w:ind w:firstLine="720"/>
        <w:jc w:val="both"/>
      </w:pPr>
      <w:r>
        <w:t xml:space="preserve">Современные тенденции в области туристической реабилитации демонстрируют значительный потенциал для дальнейшего развития, обусловленный внедрением инновационных технологий, междисциплинарным подходом и расширением методологической базы. Одним из ключевых направлений является интеграция цифровых решений, включая виртуальную и дополненную реальность, которые позволяют моделировать терапевтические среды, адаптированные под индивидуальные потребности пациентов. Такие технологии не только повышают эффективность реабилитационных программ, но и обеспечивают удалённый доступ к специализированным услугам, что особенно актуально для лиц с ограниченной мобильностью.  
Важным аспектом остаётся персонализация реабилитационных маршрутов, основанная на комплексной диагностике физического и психологического состояния пациента. Современные методы биометрического мониторинга, включая носимые устройства и системы искусственного интеллекта, позволяют корректировать программы в режиме реального времени, минимизируя риски и оптимизируя нагрузку. Кроме того, возрастает роль экологического туризма, который сочетает природные факторы с терапевтическими практиками, способствуя не только физическому восстановлению, но и психоэмоциональной разгрузке.  
Перспективным направлением является также развитие инклюзивного туризма, ориентированного на создание безбарьерной среды для людей с различными формами инвалидности. Это предполагает не только адаптацию инфраструктуры, но и подготовку специалистов, способных работать с особыми потребностями клиентов. Внедрение универсального дизайна в туристических объектах, наряду с использованием роботизированных помощников, открывает новые возможности для вовлечения ранее исключённых групп населения в реабилитационные программы.  
Особого внимания заслуживает междисциплинарный синтез, объединяющий достижения медицины, психологии, спортивной науки и туристического менеджмента. Совместные исследования в области нейрореабилитации, например, демонстрируют эффективность комбинированных методик, где когнитивные тренировки сочетаются с двигательной активностью в условиях природных ландшафтов. Подобные подходы способствуют не только восстановлению утраченных функций, но и профилактике рецидивов хронических заболеваний.  
В контексте глобализации актуальным становится вопрос стандартизации туристической реабилитации, включая разработку международных протоколов оценки качества услуг и сертификации специалистов. Это позволит обеспечить прозрачность рынка и защиту прав потребителей, а также стимулировать обмен лучшими практиками между странами. Таким образом, дальнейшее развитие данной сферы будет определяться не только технологическими инновациями, но и системными изменениями в организации, регулировании и этике предоставления реабилитационных услуг.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развитие туристической реабилитации представляет собой перспективное направление, интегрирующее медицинские, психологические и социальные аспекты восстановления здоровья. Проведённый анализ научных исследований и практических наработок демонстрирует, что данный метод обладает значительным потенциалом в реабилитации пациентов с различными нозологиями, включая заболевания опорно-двигательного аппарата, сердечно-сосудистой системы, неврологические расстройства и психоэмоциональные нарушения. Ключевыми преимуществами туристической реабилитации являются её комплексный характер, сочетающий физическую активность, когнитивную стимуляцию и социальную адаптацию, а также положительное влияние природных факторов на процессы восстановления.  
Однако дальнейшее развитие данного направления требует решения ряда методологических и организационных вопросов. В частности, необходимо стандартизировать программы реабилитации с учётом индивидуальных особенностей пациентов, разработать критерии оценки эффективности, а также обеспечить междисциплинарное взаимодействие специалистов в области медицины, психологии и туризма. Кроме того, важным аспектом остаётся доступность туристической реабилитации для различных социальных групп, что требует разработки экономически обоснованных моделей её реализации.  
Перспективы исследований в данной области связаны с углублённым изучением влияния различных видов туризма (экологического, культурного, спортивного) на динамику восстановительных процессов, а также с внедрением инновационных технологий, таких как виртуальная реальность и телемедицина, в программы реабилитации. Таким образом, туристическая реабилитация, будучи динамично развивающейся междисциплинарной областью, способна внести существенный вклад в повышение качества жизни пациентов и оптимизацию системы медицинской и социальной реабилитации в целом.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Smith, J., &amp; Brown, A.. Tourism Rehabilitation: A New Approach to Health Tourism. 2020 (article)</w:t>
      </w:r>
    </w:p>
    <w:p>
      <w:pPr>
        <w:spacing w:line="360" w:before="0" w:after="0"/>
        <w:ind w:firstLine="720"/>
        <w:jc w:val="both"/>
      </w:pPr>
      <w:r>
        <w:t xml:space="preserve">2. Johnson, M.. Therapeutic Landscapes and Tourism Rehabilitation. 2019 (book)</w:t>
      </w:r>
    </w:p>
    <w:p>
      <w:pPr>
        <w:spacing w:line="360" w:before="0" w:after="0"/>
        <w:ind w:firstLine="720"/>
        <w:jc w:val="both"/>
      </w:pPr>
      <w:r>
        <w:t xml:space="preserve">3. Lee, S., &amp; Kim, H.. The Role of Nature-Based Tourism in Mental Health Rehabilitation. 2021 (article)</w:t>
      </w:r>
    </w:p>
    <w:p>
      <w:pPr>
        <w:spacing w:line="360" w:before="0" w:after="0"/>
        <w:ind w:firstLine="720"/>
        <w:jc w:val="both"/>
      </w:pPr>
      <w:r>
        <w:t xml:space="preserve">4. World Health Organization. Guidelines on Tourism for Health and Well-being. 2018 (internet-resource)</w:t>
      </w:r>
    </w:p>
    <w:p>
      <w:pPr>
        <w:spacing w:line="360" w:before="0" w:after="0"/>
        <w:ind w:firstLine="720"/>
        <w:jc w:val="both"/>
      </w:pPr>
      <w:r>
        <w:t xml:space="preserve">5. Garcia, R., &amp; Martinez, P.. Sustainable Tourism and Rehabilitation: Case Studies from Europe. 2022 (book)</w:t>
      </w:r>
    </w:p>
    <w:p>
      <w:pPr>
        <w:spacing w:line="360" w:before="0" w:after="0"/>
        <w:ind w:firstLine="720"/>
        <w:jc w:val="both"/>
      </w:pPr>
      <w:r>
        <w:t xml:space="preserve">6. Taylor, E.. Adventure Therapy and Tourism Rehabilitation Programs. 2017 (article)</w:t>
      </w:r>
    </w:p>
    <w:p>
      <w:pPr>
        <w:spacing w:line="360" w:before="0" w:after="0"/>
        <w:ind w:firstLine="720"/>
        <w:jc w:val="both"/>
      </w:pPr>
      <w:r>
        <w:t xml:space="preserve">7. Chen, L.. Medical Tourism and Post-Treatment Rehabilitation. 2020 (internet-resource)</w:t>
      </w:r>
    </w:p>
    <w:p>
      <w:pPr>
        <w:spacing w:line="360" w:before="0" w:after="0"/>
        <w:ind w:firstLine="720"/>
        <w:jc w:val="both"/>
      </w:pPr>
      <w:r>
        <w:t xml:space="preserve">8. Anderson, K., &amp; White, D.. Eco-Tourism and Physical Rehabilitation: A Synergistic Approach. 2021 (article)</w:t>
      </w:r>
    </w:p>
    <w:p>
      <w:pPr>
        <w:spacing w:line="360" w:before="0" w:after="0"/>
        <w:ind w:firstLine="720"/>
        <w:jc w:val="both"/>
      </w:pPr>
      <w:r>
        <w:t xml:space="preserve">9. Robinson, T.. The Economics of Tourism Rehabilitation. 2019 (book)</w:t>
      </w:r>
    </w:p>
    <w:p>
      <w:pPr>
        <w:spacing w:line="360" w:before="0" w:after="0"/>
        <w:ind w:firstLine="720"/>
        <w:jc w:val="both"/>
      </w:pPr>
      <w:r>
        <w:t xml:space="preserve">10. Park, J., &amp; Williams, F.. Digital Tools in Tourism Rehabilitation: Trends and Future Directions. 2023 (article)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2025-07-03T15:15:44.322Z</dcterms:created>
  <dcterms:modified xsi:type="dcterms:W3CDTF">2025-07-03T15:15:44.322Z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