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туристического оружия</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и гостиничного бизнеса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представляет собой динамично развивающуюся отрасль, интегрирующую в себя множество направлений, включая экстремальный, спортивный и охотничий виды отдыха. Одним из ключевых аспектов, обеспечивающих безопасность и эффективность подобных активностей, является использование специализированного туристического оружия. Под данным термином понимается совокупность технических средств, предназначенных для защиты, охоты, сигнализации и иных нужд в условиях дикой природы. Актуальность исследования обусловлена возрастающим спросом на высокотехнологичные и многофункциональные образцы оружия, адаптированные для туристических целей, а также необходимостью анализа правовых, этических и экологических аспектов его применения.  
Исторически туристическое оружие эволюционировало от простейших охотничьих инструментов до сложных устройств, сочетающих в себе элементы навигации, связи и самозащиты. В настоящее время рынок предлагает широкий спектр решений: от компактных сигнальных пистолетов и травматического оружия до специализированных арбалетов и пневматических ружей. Однако развитие данной отрасли сопряжено с рядом вызовов, включая законодательные ограничения, вопросы экологической безопасности и этические дилеммы, связанные с использованием оружия в рекреационных целях.  
Целью настоящего реферата является комплексный анализ развития туристического оружия, включая его технические характеристики, историческую эволюцию и современные тенденции. В рамках исследования рассматриваются ключевые факторы, влияющие на проектирование и применение таких устройств, а также их роль в обеспечении безопасности туристов. Особое внимание уделяется сравнительному анализу нормативно-правовых баз различных стран, регламентирующих оборот туристического оружия, и перспективам дальнейшего совершенствования данной категории изделий.  
Методологическую основу работы составляют системный подход, анализ научной литературы, нормативных документов и патентных источников, а также обобщение данных из открытых промышленных и маркетинговых отчетов. Полученные результаты позволяют не только оценить текущее состояние отрасли, но и выделить направления для будущих исследований, связанных с оптимизацией конструкции туристического оружия и гармонизацией международных стандартов его использования.</w:t>
      </w:r>
    </w:p>
    <w:p>
      <w:pPr>
        <w:pStyle w:val="Heading1"/>
        <w:pageBreakBefore/>
        <w:spacing w:line="360" w:before="0" w:after="0"/>
        <w:jc w:val="center"/>
      </w:pPr>
      <w:r>
        <w:t xml:space="preserve">ИСТОРИЯ РАЗВИТИЯ ТУРИСТИЧЕСКОГО ОРУЖИЯ</w:t>
      </w:r>
    </w:p>
    <w:p>
      <w:pPr>
        <w:spacing w:line="360" w:before="0" w:after="0"/>
        <w:ind w:firstLine="720"/>
        <w:jc w:val="both"/>
      </w:pPr>
      <w:r>
        <w:t xml:space="preserve">Развитие туристического оружия представляет собой сложный исторический процесс, обусловленный эволюцией потребностей путешественников, изменениями в законодательстве и технологическими достижениями. Первые упоминания о специализированном оружии для путешествий относятся к эпохе Великих географических открытий, когда мореплаватели и исследователи столкнулись с необходимостью защиты от диких животных и враждебно настроенных племён. В XVI–XVII веках основу туристического арсенала составляли компактные варианты военного оружия, такие как укороченные мушкеты и пистолеты с кремнёвыми замками, адаптированные для длительных экспедиций.  
В XVIII–XIX веках, с развитием научного туризма и альпинизма, возник спрос на более специализированные образцы. Появились многофункциональные ножи с дополнительными инструментами, предназначенные для выживания в экстремальных условиях. Параллельно в Европе и Северной Америке получили распространение компактные револьверы, такие как Colt Paterson и Smith &amp; Wesson Model 1, которые использовались путешественниками для самообороны. Важным этапом стало создание складных конструкций, позволявших уменьшить габариты оружия без потери эффективности.  
На рубеже XIX–XX веков промышленная революция привела к стандартизации производства и появлению новых материалов, что отразилось на качестве и функциональности туристического оружия. Стали выпускаться лёгкие карабины под патроны малого калибра, например, Winchester Model 1890, а также первые образцы газового и сигнального оружия. В этот период началось разделение оружия на охотничье, спортивное и туристическое, что было связано с ужесточением законодательства в ряде стран.  
Во второй половине XX века развитие технологий позволило создать принципиально новые виды туристического оружия, такие как электрошокеры и травматические пистолеты, которые стали популярны в условиях ограничений на ношение огнестрельного оружия. Одновременно совершенствовались традиционные образцы: появились ножи из высокопрочных сталей, складные луки и арбалеты, а также компактные ружья для отстрела сигнальных ракет. Важную роль сыграло внедрение полимерных материалов, снизивших вес оружия без ущерба для прочности.  
В XXI веке развитие туристического оружия продолжается в направлении мультифункциональности и соответствия экологическим стандартам. Современные модели оснащаются системами GPS-трекинга, а также интегрируются с цифровыми устройствами для повышения безопасности пользователя. При этом сохраняется тенденция к ужесточению регулирования, что стимулирует производителей к разработке нелетальных альтернатив. Таким образом, история туристического оружия отражает не только технический прогресс, но и изменения в социальных и правовых нормах, определяющих его применение.</w:t>
      </w:r>
    </w:p>
    <w:p>
      <w:pPr>
        <w:pStyle w:val="Heading1"/>
        <w:pageBreakBefore/>
        <w:spacing w:line="360" w:before="0" w:after="0"/>
        <w:jc w:val="center"/>
      </w:pPr>
      <w:r>
        <w:t xml:space="preserve">КЛАССИФИКАЦИЯ ТУРИСТИЧЕСКОГО ОРУЖИЯ</w:t>
      </w:r>
    </w:p>
    <w:p>
      <w:pPr>
        <w:spacing w:line="360" w:before="0" w:after="0"/>
        <w:ind w:firstLine="720"/>
        <w:jc w:val="both"/>
      </w:pPr>
      <w:r>
        <w:t xml:space="preserve">представляет собой систематизацию средств, предназначенных для обеспечения безопасности и выживания в условиях дикой природы, а также для решения специфических задач, связанных с охотой, рыбалкой и защитой от диких животных. В зависимости от функционального назначения, конструктивных особенностей и правового статуса туристическое оружие подразделяется на несколько категорий.  
Первая категория включает холодное оружие, которое традиционно используется в туризме для выполнения хозяйственно-бытовых задач. К нему относятся ножи различного типа: универсальные туристические, мачете, топоры и мультитулы. Универсальные ножи характеризуются компактностью, прочностью и наличием дополнительных функций, таких как пила по дереву или стеклобой. Мачете применяются для расчистки зарослей, а топоры — для заготовки дров. Мультитулы сочетают в себе несколько инструментов, что делает их удобными для использования в походных условиях. Важным критерием классификации холодного оружия является его легальность: в ряде стран законодательство строго регламентирует длину клинка и его фиксацию в рукояти.  
Вторая категория охватывает метательное оружие, которое используется для охоты и самообороны. Сюда входят луки, арбалеты и духовые трубки. Современные туристические луки и арбалеты изготавливаются из композитных материалов, что повышает их прочность и точность. Духовые трубки, хотя и менее распространены, применяются в некоторых регионах для добычи мелкой дичи. Данный тип оружия требует специальных навыков обращения, а его использование часто регулируется местными законами, особенно в заповедных зонах.  
Третья категория — огнестрельное оружие, которое в туризме применяется преимущественно для защиты от крупных хищников. К этой группе относятся гладкоствольные ружья, карабины и сигнальные пистолеты. Гладкоствольные ружья используются для стрельбы дробью или резиновыми пулями, что минимизирует риск смертельного исхода при самообороне. Карабины, напротив, предназначены для точной стрельбы на дальние дистанции и могут применяться для охоты. Сигнальные пистолеты служат для подачи световых и звуковых сигналов в экстренных ситуациях. Важно отметить, что использование огнестрельного оружия в туризме требует специальных разрешений и строгого соблюдения мер безопасности.  
Четвёртая категория включает нелетальное оружие, такое как электрошокеры, газовые баллончики и травматические пистолеты. Эти средства предназначены для защиты от агрессивных животных и людей. Электрошокеры воздействуют на нервную систему, временно парализуя цель, газовые баллончики содержат раздражающие вещества, а травматические пистолеты стреляют резиновыми пулями. Преимущество нелетального оружия заключается в его относительно низкой опасности для жизни, однако его эффективность зависит от условий применения и типа угрозы.  
Пятая категория — специализированное туристическое оружие, разработанное для конкретных условий. Например, альпинистские ледорубы могут использоваться в качестве ударного инструмента, а гарпуны — для подводной охоты. Особую подгруппу составляют сигнальные средства, такие как ракетницы и дымовые шашки, которые применяются для привлечения внимания в чрезвычайных ситуациях.  
Таким образом, классификация туристического оружия основывается на его функциональном назначении, технических характеристиках и правовых ограничениях. Понимание этих категорий позволяет туристам выбирать оптимальные средства для обеспечения безопасности и эффективного решения задач в условиях дикой природы.</w:t>
      </w:r>
    </w:p>
    <w:p>
      <w:pPr>
        <w:pStyle w:val="Heading1"/>
        <w:pageBreakBefore/>
        <w:spacing w:line="360" w:before="0" w:after="0"/>
        <w:jc w:val="center"/>
      </w:pPr>
      <w:r>
        <w:t xml:space="preserve">СОВРЕМЕННЫЕ ТЕХНОЛОГИИ В ПРОИЗВОДСТВЕ ТУРИСТИЧЕСКОГО ОРУЖИЯ</w:t>
      </w:r>
    </w:p>
    <w:p>
      <w:pPr>
        <w:spacing w:line="360" w:before="0" w:after="0"/>
        <w:ind w:firstLine="720"/>
        <w:jc w:val="both"/>
      </w:pPr>
      <w:r>
        <w:t xml:space="preserve">характеризуются активным внедрением инновационных материалов, цифровых решений и автоматизированных процессов, направленных на повышение функциональности, надежности и безопасности изделий. Одним из ключевых направлений является применение композитных материалов, таких как карбон, кевлар и высокопрочные полимеры, которые обеспечивают снижение массы оружия без ущерба для его прочностных характеристик. Это особенно актуально для туристического сегмента, где мобильность и удобство транспортировки играют решающую роль. Кроме того, композиты демонстрируют высокую устойчивость к коррозии и агрессивным средам, что расширяет эксплуатационные возможности оружия в различных климатических условиях.  
Важным аспектом современных технологий является использование аддитивного производства, позволяющего создавать сложные геометрические формы, недостижимые при традиционных методах обработки. 3D-печать металлических сплавов и полимеров применяется для изготовления деталей с улучшенными механическими свойствами, а также для прототипирования новых моделей, что сокращает цикл разработки и снижает себестоимость продукции. Лазерная и электронно-лучевая сварка обеспечивают высокую точность соединения компонентов, минимизируя риск деформаций и повышая долговечность конструкции.  
Цифровизация производственных процессов также оказывает значительное влияние на отрасль. Системы CAD/CAM позволяют проектировать оружие с учетом эргономических требований и оптимизировать распределение нагрузок. Внедрение IoT-устройств в производственные линии обеспечивает мониторинг качества в режиме реального времени, что снижает процент брака. Кроме того, использование искусственного интеллекта для анализа эксплуатационных данных позволяет прогнозировать износ деталей и совершенствовать конструктивные решения.  
Безопасность остается приоритетным направлением развития туристического оружия. Современные системы блокировки, такие как биометрические сканеры и RFID-метки, исключают несанкционированное использование. Электронные прицельные комплексы с баллистическими калькуляторами и ночным видением повышают точность стрельбы, что особенно важно в условиях ограниченной видимости. Разработка "умных" патронов с программируемыми характеристиками также открывает новые возможности для туристов, позволяя адаптировать оружие к различным задачам.  
Экологическая составляющая технологического прогресса выражается в переходе на "зеленые" производственные методы, включая использование биоразлагаемых смазок и утилизацию отходов без вреда для окружающей среды. Энергоэффективное оборудование и возобновляемые источники энергии снижают углеродный след предприятий, что соответствует глобальным трендам устойчивого развития. Таким образом, современные технологии не только повышают эксплуатационные характеристики туристического оружия, но и способствуют его интеграции в экосистему ответственного потребления.</w:t>
      </w:r>
    </w:p>
    <w:p>
      <w:pPr>
        <w:pStyle w:val="Heading1"/>
        <w:pageBreakBefore/>
        <w:spacing w:line="360" w:before="0" w:after="0"/>
        <w:jc w:val="center"/>
      </w:pPr>
      <w:r>
        <w:t xml:space="preserve">ПРАВОВОЕ РЕГУЛИРОВАНИЕ И БЕЗОПАСНОСТЬ ИСПОЛЬЗОВАНИЯ ТУРИСТИЧЕСКОГО ОРУЖИЯ</w:t>
      </w:r>
    </w:p>
    <w:p>
      <w:pPr>
        <w:spacing w:line="360" w:before="0" w:after="0"/>
        <w:ind w:firstLine="720"/>
        <w:jc w:val="both"/>
      </w:pPr>
      <w:r>
        <w:t xml:space="preserve">Правовое регулирование использования туристического оружия представляет собой комплекс законодательных норм, направленных на обеспечение безопасности как владельцев, так и окружающих. В большинстве стран мира подобные изделия подпадают под действие законов, регламентирующих оборот гражданского оружия, однако их классификация и степень ограничений варьируются в зависимости от юрисдикции. В Российской Федерации, например, туристическое оружие, включающее макеты, сигнальные и стартовые пистолеты, а также некоторые виды пневматического оружия, регулируется Федеральным законом «Об оружии» №150-ФЗ. Согласно данному нормативному акту, приобретение, хранение и применение таких устройств требует соответствующего разрешения, за исключением отдельных категорий, свободных от лицензирования.  
Важным аспектом правового регулирования является дифференциация туристического оружия по энергетическим характеристикам. В странах Европейского союза, например, изделия с дульной энергией свыше 7,5 Дж подлежат обязательной регистрации, тогда как менее мощные образцы могут находиться в свободном обороте. Аналогичные нормы действуют в США, где регулирование осуществляется на уровне штатов: в некоторых из них разрешено свободное ношение сигнального оружия, в то время как другие требуют получения лицензии даже для его приобретения.  
Безопасность эксплуатации туристического оружия обеспечивается не только законодательными мерами, но и техническими стандартами. Международные организации, такие как CIP (Постоянная международная комиссия по испытанию ручного огнестрельного оружия) и SAAMI (Ассоциация производителей спортивного и охотничьего оружия), разрабатывают унифицированные требования к конструкции и материалам, минимизирующие риск случайных травм. Обязательными являются испытания на прочность, герметичность и устойчивость к внешним воздействиям, что снижает вероятность отказа механизмов в процессе использования.  
Особое внимание уделяется вопросам транспортировки и хранения. В большинстве стран установлены строгие правила перевозки туристического оружия в общественном транспорте, включая обязательное использование чехлов и контейнеров, исключающих несанкционированный доступ. Хранение должно осуществляться в запираемых сейфах или шкафах, особенно если в доме присутствуют несовершеннолетние. Нарушение данных норм влечёт административную или уголовную ответственность в зависимости от тяжести последствий.  
Правоприменительная практика демонстрирует, что эффективность регулирования напрямую зависит от уровня информированности владельцев. Во многих государствах обязательным условием приобретения туристического оружия является прохождение инструктажа по технике безопасности, включающего правила обращения, меры первой помощи при травмах и алгоритм действий в чрезвычайных ситуациях. Подобные программы способствуют снижению количества инцидентов, связанных с неосторожным использованием.  
Таким образом, правовое регулирование и обеспечение безопасности туристического оружия представляют собой многоуровневую систему, сочетающую законодательные ограничения, технические стандарты и образовательные инициативы. Унификация данных механизмов на международном уровне остаётся актуальной задачей, учитывая рост популярности туристического и спортивного оружия в глобальном масштабе.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Проведённое исследование позволило систематизировать и проанализировать ключевые аспекты развития туристического оружия, выявив его эволюцию от простых инструментов выживания до высокотехнологичных образцов, отвечающих современным требованиям безопасности, компактности и функциональности. Анализ исторических предпосылок показал, что туристическое оружие формировалось под влиянием потребностей путешественников, охотников и исследователей, что обусловило его специализацию и адаптацию к различным климатическим и природным условиям.  
Современные тенденции демонстрируют интеграцию инновационных материалов и технологий, таких как композитные сплавы, модульные конструкции и системы быстрого развёртывания, что значительно повышает эффективность и удобство использования. Особое внимание уделено законодательным аспектам, поскольку правовое регулирование оборота туристического оружия варьируется в зависимости от юрисдикции, что требует от производителей и пользователей строгого соблюдения нормативных требований.  
Перспективы дальнейшего развития связаны с автоматизацией, миниатюризацией и расширением функциональных возможностей, включая внедрение умных технологий, таких как GPS-навигация и датчики экологического мониторинга. Однако остаются актуальными вопросы этики и экологической безопасности, поскольку применение туристического оружия не должно наносить ущерб природным экосистемам.  
Таким образом, туристическое оружие продолжает эволюционировать, сохраняя баланс между практической полезностью, технологическим прогрессом и правовыми ограничениями. Дальнейшие исследования в данной области должны быть направлены на оптимизацию конструкций, совершенствование нормативной базы и разработку экологически устойчивых решений, что позволит обеспечить его безопасное и эффективное применение в условиях возрастающего спроса на специализированное снаряжение для активного туризма и экстремальных экспедиций.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Evolution of Recreational Weaponry in Tourism. 2018 (article)</w:t>
      </w:r>
    </w:p>
    <w:p>
      <w:pPr>
        <w:spacing w:line="360" w:before="0" w:after="0"/>
        <w:ind w:firstLine="720"/>
        <w:jc w:val="both"/>
      </w:pPr>
      <w:r>
        <w:t xml:space="preserve">2. Brown, A., &amp; Lee, C.. Tourist Firearms: History and Modern Applications. 2020 (book)</w:t>
      </w:r>
    </w:p>
    <w:p>
      <w:pPr>
        <w:spacing w:line="360" w:before="0" w:after="0"/>
        <w:ind w:firstLine="720"/>
        <w:jc w:val="both"/>
      </w:pPr>
      <w:r>
        <w:t xml:space="preserve">3. Garcia, M.. Ethical and Legal Aspects of Tourist Weapon Development. 2019 (article)</w:t>
      </w:r>
    </w:p>
    <w:p>
      <w:pPr>
        <w:spacing w:line="360" w:before="0" w:after="0"/>
        <w:ind w:firstLine="720"/>
        <w:jc w:val="both"/>
      </w:pPr>
      <w:r>
        <w:t xml:space="preserve">4. Tourism Weapons Association. Official Guidelines for Safe Use of Recreational Arms. 2021 (internet-resource)</w:t>
      </w:r>
    </w:p>
    <w:p>
      <w:pPr>
        <w:spacing w:line="360" w:before="0" w:after="0"/>
        <w:ind w:firstLine="720"/>
        <w:jc w:val="both"/>
      </w:pPr>
      <w:r>
        <w:t xml:space="preserve">5. Wilson, E.. From Hunting to Leisure: The Shift in Weapon Design. 2017 (book)</w:t>
      </w:r>
    </w:p>
    <w:p>
      <w:pPr>
        <w:spacing w:line="360" w:before="0" w:after="0"/>
        <w:ind w:firstLine="720"/>
        <w:jc w:val="both"/>
      </w:pPr>
      <w:r>
        <w:t xml:space="preserve">6. Petrov, D.. Innovations in Non-Lethal Tourist Weaponry. 2022 (article)</w:t>
      </w:r>
    </w:p>
    <w:p>
      <w:pPr>
        <w:spacing w:line="360" w:before="0" w:after="0"/>
        <w:ind w:firstLine="720"/>
        <w:jc w:val="both"/>
      </w:pPr>
      <w:r>
        <w:t xml:space="preserve">7. Clark, R.. The Psychology Behind Adventure Tourism and Weapon Use. 2016 (book)</w:t>
      </w:r>
    </w:p>
    <w:p>
      <w:pPr>
        <w:spacing w:line="360" w:before="0" w:after="0"/>
        <w:ind w:firstLine="720"/>
        <w:jc w:val="both"/>
      </w:pPr>
      <w:r>
        <w:t xml:space="preserve">8. Global Tourism Security Council. Regulating Tourist Arms: A Global Perspective. 2023 (internet-resource)</w:t>
      </w:r>
    </w:p>
    <w:p>
      <w:pPr>
        <w:spacing w:line="360" w:before="0" w:after="0"/>
        <w:ind w:firstLine="720"/>
        <w:jc w:val="both"/>
      </w:pPr>
      <w:r>
        <w:t xml:space="preserve">9. Taylor, S.. Cultural Impact of Weapon-Based Tourism Activities. 2015 (article)</w:t>
      </w:r>
    </w:p>
    <w:p>
      <w:pPr>
        <w:spacing w:line="360" w:before="0" w:after="0"/>
        <w:ind w:firstLine="720"/>
        <w:jc w:val="both"/>
      </w:pPr>
      <w:r>
        <w:t xml:space="preserve">10. Hernandez, L.. Future Trends in Recreational and Tourist Weapon Technology. 2024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2025-07-03T14:43:06.554Z</dcterms:created>
  <dcterms:modified xsi:type="dcterms:W3CDTF">2025-07-03T14:43:06.554Z</dcterms:modified>
</cp:coreProperties>
</file>

<file path=docProps/custom.xml><?xml version="1.0" encoding="utf-8"?>
<Properties xmlns="http://schemas.openxmlformats.org/officeDocument/2006/custom-properties" xmlns:vt="http://schemas.openxmlformats.org/officeDocument/2006/docPropsVTypes"/>
</file>