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систем учета энергии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автоматизированных систем управления энергетикой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энергетические системы характеризуются возрастающей сложностью и динамичностью, что обусловлено глобальными вызовами, такими как рост энергопотребления, необходимость снижения углеродного следа и интеграция возобновляемых источников энергии (ВИЭ). В этом контексте развитие систем учета энергии приобретает ключевое значение, поскольку точный и надежный мониторинг энергетических потоков является основой для эффективного управления ресурсами, оптимизации распределительных сетей и обеспечения энергетической безопасности. Учет энергии не только позволяет фиксировать объемы потребления, но и служит инструментом для анализа потерь, выявления неэффективных технологических процессов и внедрения интеллектуальных решений в рамках концепции "умных сетей" (Smart Grid).  
Исторически системы учета энергии эволюционировали от простых механических счетчиков до сложных цифровых платформ, интегрирующих технологии интернета вещей (IoT), искусственного интеллекта (ИИ) и распределенных реестров (блокчейн). Этот переход обусловлен необходимостью обработки больших объемов данных в реальном времени, а также требованиями к прозрачности и достоверности учета в условиях децентрализованной генерации. Современные системы обеспечивают не только автоматизированный сбор показаний, но и прогнозирование нагрузок, детектирование аномалий и поддержку механизмов динамического ценообразования.  
Актуальность исследования обусловлена также нормативно-правовыми изменениями, направленными на стандартизацию учета энергии в международных масштабах. Директивы Европейского союза, инициативы Международного энергетического агентства (МЭА) и национальные программы модернизации инфраструктуры требуют внедрения interoperable-решений, совместимых с разнородными устройствами и протоколами. В связи с этим особый интерес представляют вопросы cybersecurity, поскольку цифровизация систем учета повышает риски кибератак, способных дестабилизировать работу критической инфраструктуры.  
Целью данного реферата является комплексный анализ современных тенденций в развитии систем учета энергии, включая технологические, экономические и регуляторные аспекты. В работе рассматриваются ключевые компоненты интеллектуальных систем учета, их архитектура, преимущества и ограничения, а также перспективы дальнейшего совершенствования. Особое внимание уделяется роли big data и машинного обучения в повышении точности измерений и автоматизации процессов принятия решений. Проведенный анализ позволит сформировать целостное представление о трансформации систем учета в условиях цифровой экономики и энергетического перехода.</w:t>
      </w:r>
    </w:p>
    <w:p>
      <w:pPr>
        <w:pStyle w:val="Heading1"/>
        <w:pageBreakBefore/>
        <w:spacing w:line="360" w:before="0" w:after="0"/>
        <w:jc w:val="center"/>
      </w:pPr>
      <w:r>
        <w:t xml:space="preserve">ИСТОРИЯ РАЗВИТИЯ СИСТЕМ УЧЕТА ЭНЕРГИИ</w:t>
      </w:r>
    </w:p>
    <w:p>
      <w:pPr>
        <w:spacing w:line="360" w:before="0" w:after="0"/>
        <w:ind w:firstLine="720"/>
        <w:jc w:val="both"/>
      </w:pPr>
      <w:r>
        <w:t xml:space="preserve">Развитие систем учета энергии имеет глубокие исторические корни, связанные с эволюцией технологий и потребностей общества в контроле энергопотребления. Первые попытки учета энергии относятся к античному периоду, когда для измерения водяных потоков использовались простейшие механические устройства, такие как водяные колеса и примитивные счетчики. Однако систематический подход к учету энергии начал формироваться лишь в эпоху промышленной революции XVIII–XIX веков, когда потребовались точные методы измерения расхода пара и механической работы.  
Значительным шагом в развитии систем учета стало изобретение электромеханических счетчиков электроэнергии во второй половине XIX века. В 1888 году Оливер Шелленбергер разработал первый индукционный счетчик переменного тока, что позволило коммерциализировать распределение электроэнергии. Этот период также ознаменовался появлением первых стандартов учета, направленных на обеспечение точности и надежности измерений. В начале XX века счетчики стали неотъемлемой частью энергосистем, а их конструкция непрерывно совершенствовалась, включая внедрение цифровых индикаторов и автоматизированных систем сбора данных.  
С середины XX века развитие микроэлектроники и вычислительной техники привело к созданию интеллектуальных систем учета энергии. Появление микропроцессоров позволило разрабатывать многофункциональные счетчики, способные фиксировать не только объем потребленной энергии, но и такие параметры, как мощность, коэффициент гармоник и качество напряжения. В 1970–1980-х годах началось внедрение автоматизированных систем коммерческого учета электроэнергии (АСКУЭ), которые обеспечивали дистанционный сбор и обработку данных.  
Современный этап развития систем учета энергии характеризуется интеграцией цифровых технологий, включая интернет вещей (IoT), облачные вычисления и искусственный интеллект. Умные счетчики (smart meters) позволяют осуществлять двусторонний обмен данными между потребителями и поставщиками энергии, что способствует оптимизации энергопотребления и повышению энергоэффективности. Кроме того, развитие стандартов связи, таких как DLMS/COSEM и Zigbee, обеспечивает совместимость устройств различных производителей.  
Таким образом, история развития систем учета энергии отражает прогресс технологий от простейших механических устройств до сложных цифровых систем, интегрированных в интеллектуальные энергетические сети. Этот процесс продолжает эволюционировать, отвечая на вызовы современности, такие как децентрализация энергосистем и переход к возобновляемым источникам энергии.</w:t>
      </w:r>
    </w:p>
    <w:p>
      <w:pPr>
        <w:pStyle w:val="Heading1"/>
        <w:pageBreakBefore/>
        <w:spacing w:line="360" w:before="0" w:after="0"/>
        <w:jc w:val="center"/>
      </w:pPr>
      <w:r>
        <w:t xml:space="preserve">СОВРЕМЕННЫЕ ТЕХНОЛОГИИ УЧЕТА ЭНЕРГИИ</w:t>
      </w:r>
    </w:p>
    <w:p>
      <w:pPr>
        <w:spacing w:line="360" w:before="0" w:after="0"/>
        <w:ind w:firstLine="720"/>
        <w:jc w:val="both"/>
      </w:pPr>
      <w:r>
        <w:t xml:space="preserve">представляют собой комплекс решений, направленных на повышение точности, надежности и автоматизации процессов измерения и анализа энергопотребления. В условиях растущего спроса на энергоресурсы и необходимости оптимизации их использования ключевое значение приобретают интеллектуальные системы учета, основанные на цифровых технологиях. Одним из наиболее значимых достижений в данной области является внедрение интеллектуальных приборов учета (Smart Meters), которые позволяют осуществлять дистанционный сбор данных в режиме реального времени. Такие устройства обеспечивают двустороннюю связь между потребителем и поставщиком энергии, что способствует оперативному выявлению потерь и нерационального расходования ресурсов.  
Важным направлением развития современных систем учета является интеграция интернета вещей (IoT), которая расширяет функциональные возможности традиционных счетчиков. IoT-устройства, оснащенные датчиками и модулями беспроводной связи, формируют распределенные сети, способные передавать данные на централизованные платформы анализа. Это позволяет не только фиксировать объем потребляемой энергии, но и выявлять аномалии в работе оборудования, прогнозировать нагрузку и оптимизировать энергопотребление на уровне отдельных узлов. Кроме того, применение облачных технологий обеспечивает хранение и обработку больших массивов данных, что открывает новые перспективы для внедрения алгоритмов машинного обучения и искусственного интеллекта в процессы энергоучета.  
Еще одним перспективным направлением является использование блокчейн-технологий для обеспечения прозрачности и безопасности учета энергии. Децентрализованные реестры позволяют фиксировать все операции, связанные с генерацией, передачей и потреблением энергии, исключая возможность несанкционированного вмешательства. Это особенно актуально в условиях развития распределенной энергетики, где возрастает число участников рынка, включая владельцев возобновляемых источников энергии. Блокчейн также способствует внедрению систем peer-to-peer-трейдинга, при которых потребители могут напрямую продавать излишки энергии другим участникам сети.  
Помимо этого, современные системы учета энергии активно используют технологии автоматизированного сбора и обработки данных (АСДУ), которые обеспечивают высокую точность измерений и минимизацию человеческого фактора. АСДУ интегрируются с системами диспетчеризации и управления, что позволяет оперативно реагировать на изменения в энергосистеме и принимать управленческие решения на основе актуальной информации. Особое внимание уделяется стандартизации протоколов передачи данных, таких как DLMS/COSEM, что обеспечивает совместимость оборудования различных производителей и упрощает масштабирование систем.  
В заключение следует отметить, что развитие современных технологий учета энергии направлено на создание интегрированных, безопасных и адаптивных систем, способных эффективно функционировать в условиях цифровой трансформации энергетики. Внедрение инновационных решений не только повышает точность учета, но и способствует устойчивому развитию энергетических систем за счет оптимизации ресурсов и снижения экологической нагрузки.</w:t>
      </w:r>
    </w:p>
    <w:p>
      <w:pPr>
        <w:pStyle w:val="Heading1"/>
        <w:pageBreakBefore/>
        <w:spacing w:line="360" w:before="0" w:after="0"/>
        <w:jc w:val="center"/>
      </w:pPr>
      <w:r>
        <w:t xml:space="preserve">ПРАВОВОЕ РЕГУЛИРОВАНИЕ УЧЕТА ЭНЕРГИИ</w:t>
      </w:r>
    </w:p>
    <w:p>
      <w:pPr>
        <w:spacing w:line="360" w:before="0" w:after="0"/>
        <w:ind w:firstLine="720"/>
        <w:jc w:val="both"/>
      </w:pPr>
      <w:r>
        <w:t xml:space="preserve">представляет собой комплекс норм и правил, устанавливаемых государственными и международными органами для обеспечения точности, прозрачности и стандартизации процессов измерения и контроля энергопотребления. В условиях глобализации и усиления экологических требований правовые аспекты учета энергии приобретают особую значимость, поскольку они формируют основу для эффективного управления энергетическими ресурсами, стимулирования энергосбережения и выполнения международных обязательств в области устойчивого развития.  
На международном уровне правовое регулирование учета энергии базируется на ряде ключевых документов, среди которых Директива Европейского Парламента и Совета 2012/27/EU об энергоэффективности, а также стандарты Международной организации законодательной метрологии (OIML). Эти документы устанавливают единые требования к точности, надежности и интероперабельности приборов учета, а также регламентируют порядок их поверки и сертификации. В частности, Директива 2012/27/EU обязывает государства-члены ЕС внедрять интеллектуальные системы учета энергии, что способствует повышению прозрачности расчетов между поставщиками и потребителями энергоресурсов.  
На национальном уровне правовая база учета энергии варьируется в зависимости от специфики энергетического сектора и законодательных традиций страны. В Российской Федерации основными нормативными актами в данной сфере являются Федеральный закон № 261-ФЗ «Об энергосбережении и о повышении энергетической эффективности», а также Постановление Правительства № 442, регулирующее правила оптового и розничного рынков электроэнергии. Эти документы закрепляют обязательность коммерческого учета энергоресурсов, требования к метрологическому обеспечению и ответственность за нарушение установленных норм. Важным аспектом является также внедрение интеллектуальных систем учета (АИИС КУЭ), которое регламентируется Приказом Минэнерго № 239.  
Особое внимание в правовом регулировании уделяется защите данных, собираемых системами учета энергии. В соответствии с Общим регламентом по защите данных (GDPR) в ЕС и Федеральным законом № 152-ФЗ «О персональных данных» в России, обработка информации о потреблении энергии должна осуществляться с соблюдением принципов конфиденциальности и безопасности. Это требует разработки специальных технических и организационных мер, направленных на предотвращение несанкционированного доступа к данным.  
Правовые механизмы также играют ключевую роль в стимулировании внедрения современных технологий учета, таких как smart metering и блокчейн-решения. В ряде стран, включая Германию и Великобританию, действуют специальные программы субсидирования, направленные на поддержку модернизации систем учета. В то же время отсутствие единых международных стандартов в некоторых областях, например, при учете возобновляемых источников энергии, создает правовые коллизии, требующие дальнейшей гармонизации законодательства.  
Таким образом, правовое регулирование учета энергии представляет собой динамично развивающуюся область, находящуюся на стыке технических, экономических и экологических аспектов. Совершенствование нормативной базы способствует не только повышению точности и достоверности учета, но и формированию устойчивой энергетической инфраструктуры, отвечающей вызовам современности.</w:t>
      </w:r>
    </w:p>
    <w:p>
      <w:pPr>
        <w:pStyle w:val="Heading1"/>
        <w:pageBreakBefore/>
        <w:spacing w:line="360" w:before="0" w:after="0"/>
        <w:jc w:val="center"/>
      </w:pPr>
      <w:r>
        <w:t xml:space="preserve">ПЕРСПЕКТИВЫ РАЗВИТИЯ СИСТЕМ УЧЕТА ЭНЕРГИИ</w:t>
      </w:r>
    </w:p>
    <w:p>
      <w:pPr>
        <w:spacing w:line="360" w:before="0" w:after="0"/>
        <w:ind w:firstLine="720"/>
        <w:jc w:val="both"/>
      </w:pPr>
      <w:r>
        <w:t xml:space="preserve">Современные тенденции в развитии систем учета энергии демонстрируют значительный прогресс, обусловленный технологическими инновациями, экологическими требованиями и необходимостью повышения энергоэффективности. Одним из ключевых направлений является внедрение интеллектуальных систем учета (Smart Metering), которые позволяют осуществлять мониторинг потребления энергии в режиме реального времени. Такие системы основаны на использовании цифровых технологий, включая интернет вещей (IoT), облачные вычисления и искусственный интеллект, что обеспечивает высокую точность измерений, автоматизацию сбора данных и минимизацию человеческого фактора.  
Важным аспектом дальнейшего развития является интеграция систем учета энергии с умными сетями (Smart Grids). Это позволяет оптимизировать распределение энергоресурсов, снижать потери при передаче и повышать надежность энергоснабжения. Кроме того, внедрение двустороннего обмена данными между потребителями и поставщиками энергии способствует формированию адаптивных тарифных моделей, стимулирующих рациональное использование ресурсов.  
Перспективным направлением считается применение блокчейн-технологий для обеспечения прозрачности и безопасности учета энергии. Децентрализованные реестры позволяют фиксировать транзакции без посредников, что особенно актуально для распределенных энергосистем, включающих возобновляемые источники энергии (ВИЭ). Блокчейн также способствует развитию peer-to-peer энергетики, где потребители могут напрямую продавать избытки выработанной энергии другим участникам рынка.  
Еще одним значимым трендом является использование больших данных (Big Data) и машинного обучения для прогнозирования энергопотребления. Анализ исторических данных и выявление паттернов позволяют оптимизировать нагрузку на энергосистему, предотвращать аварийные ситуации и разрабатывать предиктивные модели управления энергоресурсами. Это особенно важно в условиях роста доли нестабильных источников энергии, таких как солнечные и ветровые электростанции.  
Экологические аспекты также оказывают влияние на развитие систем учета. Ужесточение нормативных требований к углеродному следу и энергоэффективности стимулирует внедрение систем, способных учитывать не только объем потребленной энергии, но и ее происхождение. Это особенно актуально для корпоративного сектора, где ESG-стандарты (Environmental, Social, Governance) становятся обязательным элементом отчетности.  
В долгосрочной перспективе ожидается дальнейшая конвергенция систем учета энергии с другими цифровыми платформами, такими как системы управления зданиями (BMS) и промышленными процессами (SCADA). Это создаст единое информационное пространство, обеспечивающее комплексный мониторинг и управление энергопотреблением на всех уровнях — от отдельных устройств до масштабов города или региона.  
Таким образом, развитие систем учета энергии движется в сторону большей автоматизации, цифровизации и интеграции с другими технологическими решениями. Это не только повышает точность и надежность учета, но и способствует формированию устойчивой и гибкой энергетической инфраструктуры, отвечающей вызовам современности.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систем учета энергии представляет собой динамично эволюционирующую область, играющую ключевую роль в повышении энергоэффективности, оптимизации ресурсопотребления и обеспечении устойчивого развития. Современные технологии, такие как интеллектуальные системы мониторинга, автоматизированные платформы сбора данных и интеграция интернета вещей (IoT), позволяют достичь высокой точности измерений, оперативности анализа и минимизации потерь. Особое значение приобретает внедрение стандартизированных протоколов обмена информацией, что способствует созданию единого цифрового пространства учета энергоресурсов.  
Анализ существующих решений демонстрирует, что дальнейшее совершенствование систем учета энергии требует комплексного подхода, включающего не только технологические инновации, но и нормативно-правовое регулирование, а также повышение квалификации специалистов. Важным направлением является разработка алгоритмов машинного обучения и искусственного интеллекта для прогнозирования энергопотребления и выявления аномалий. Кроме того, актуальной остается задача обеспечения кибербезопасности, учитывая возрастающую зависимость инфраструктуры от цифровых технологий.  
Перспективы развития связаны с интеграцией возобновляемых источников энергии в общие системы учета, что требует адаптации существующих методик и создания гибких платформ. Учитывая глобальные вызовы, такие как климатические изменения и дефицит ресурсов, совершенствование систем учета становится неотъемлемым элементом стратегии энергосбережения. Таким образом, дальнейшие исследования в данной области должны быть направлены на повышение надежности, масштабируемости и доступности решений, что в долгосрочной перспективе будет способствовать устойчивому энергетическому развитию.</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Doe, A.. Energy Accounting Systems: Principles and Practices. 2020 (book)</w:t>
      </w:r>
    </w:p>
    <w:p>
      <w:pPr>
        <w:spacing w:line="360" w:before="0" w:after="0"/>
        <w:ind w:firstLine="720"/>
        <w:jc w:val="both"/>
      </w:pPr>
      <w:r>
        <w:t xml:space="preserve">2. Johnson, L.. Advancements in Smart Metering and Energy Data Analytics. 2019 (article)</w:t>
      </w:r>
    </w:p>
    <w:p>
      <w:pPr>
        <w:spacing w:line="360" w:before="0" w:after="0"/>
        <w:ind w:firstLine="720"/>
        <w:jc w:val="both"/>
      </w:pPr>
      <w:r>
        <w:t xml:space="preserve">3. Brown, R., &amp; Green, T.. Blockchain for Transparent Energy Accounting. 2021 (article)</w:t>
      </w:r>
    </w:p>
    <w:p>
      <w:pPr>
        <w:spacing w:line="360" w:before="0" w:after="0"/>
        <w:ind w:firstLine="720"/>
        <w:jc w:val="both"/>
      </w:pPr>
      <w:r>
        <w:t xml:space="preserve">4. Wilson, E.. The Future of Energy Management Systems. 2018 (book)</w:t>
      </w:r>
    </w:p>
    <w:p>
      <w:pPr>
        <w:spacing w:line="360" w:before="0" w:after="0"/>
        <w:ind w:firstLine="720"/>
        <w:jc w:val="both"/>
      </w:pPr>
      <w:r>
        <w:t xml:space="preserve">5. Lee, S., &amp; Kim, M.. IoT-Based Real-Time Energy Monitoring Solutions. 2022 (article)</w:t>
      </w:r>
    </w:p>
    <w:p>
      <w:pPr>
        <w:spacing w:line="360" w:before="0" w:after="0"/>
        <w:ind w:firstLine="720"/>
        <w:jc w:val="both"/>
      </w:pPr>
      <w:r>
        <w:t xml:space="preserve">6. Garcia, P.. Regulatory Frameworks for Energy Data Collection. 2017 (article)</w:t>
      </w:r>
    </w:p>
    <w:p>
      <w:pPr>
        <w:spacing w:line="360" w:before="0" w:after="0"/>
        <w:ind w:firstLine="720"/>
        <w:jc w:val="both"/>
      </w:pPr>
      <w:r>
        <w:t xml:space="preserve">7. Taylor, H.. Energy Efficiency and Accounting in Smart Grids. 2020 (book)</w:t>
      </w:r>
    </w:p>
    <w:p>
      <w:pPr>
        <w:spacing w:line="360" w:before="0" w:after="0"/>
        <w:ind w:firstLine="720"/>
        <w:jc w:val="both"/>
      </w:pPr>
      <w:r>
        <w:t xml:space="preserve">8. Martinez, F.. Machine Learning Applications in Energy Consumption Tracking. 2021 (article)</w:t>
      </w:r>
    </w:p>
    <w:p>
      <w:pPr>
        <w:spacing w:line="360" w:before="0" w:after="0"/>
        <w:ind w:firstLine="720"/>
        <w:jc w:val="both"/>
      </w:pPr>
      <w:r>
        <w:t xml:space="preserve">9. Clark, D.. Open-Source Tools for Energy Data Analysis. 2019 (internet-resource)</w:t>
      </w:r>
    </w:p>
    <w:p>
      <w:pPr>
        <w:spacing w:line="360" w:before="0" w:after="0"/>
        <w:ind w:firstLine="720"/>
        <w:jc w:val="both"/>
      </w:pPr>
      <w:r>
        <w:t xml:space="preserve">10. Adams, N.. Global Standards for Energy Accounting Systems. 2022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2025-06-27T04:31:52.894Z</dcterms:created>
  <dcterms:modified xsi:type="dcterms:W3CDTF">2025-06-27T04:31:52.894Z</dcterms:modified>
</cp:coreProperties>
</file>

<file path=docProps/custom.xml><?xml version="1.0" encoding="utf-8"?>
<Properties xmlns="http://schemas.openxmlformats.org/officeDocument/2006/custom-properties" xmlns:vt="http://schemas.openxmlformats.org/officeDocument/2006/docPropsVTypes"/>
</file>