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систем распределения энергии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«МЭИ»</w:t>
      </w:r>
    </w:p>
    <w:p>
      <w:pPr>
        <w:spacing w:line="360" w:before="160" w:after="20"/>
        <w:jc w:val="center"/>
      </w:pPr>
      <w:r>
        <w:t xml:space="preserve">Кафедра электроэнергетических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системы распределения энергии представляют собой ключевой элемент инфраструктуры, обеспечивающий устойчивое функционирование экономики и общества. Их развитие обусловлено необходимостью повышения эффективности, надёжности и экологической безопасности энергоснабжения в условиях растущего спроса на электроэнергию и перехода к возобновляемым источникам энергии. Исторически системы распределения эволюционировали от локальных сетей постоянного тока конца XIX века до сложных интеллектуальных сетей (Smart Grid), интегрирующих цифровые технологии, автоматизированное управление и распределённую генерацию.  
Актуальность исследования определяется глобальными вызовами, такими как декарбонизация энергетики, рост энергопотребления в развивающихся странах и необходимость модернизации устаревших сетевых инфраструктур в развитых регионах. Традиционные централизованные системы, основанные на крупных электростанциях и однонаправленных потоках энергии, уступают место гибридным моделям, включающим микрогенерацию, накопители энергии и активное участие потребителей в балансировке спроса и предложения. Кроме того, внедрение интернета вещей (IoT), искусственного интеллекта (AI) и блокчейн-технологий открывает новые возможности для оптимизации распределительных сетей, снижения потерь и повышения их устойчивости к авариям и киберугрозам.  
Целью данного реферата является анализ современных тенденций и перспектив развития систем распределения энергии, включая технологические, экономические и регуляторные аспекты. В работе рассматриваются ключевые направления модернизации: цифровизация сетей, интеграция возобновляемых источников энергии (ВИЭ), внедрение активных распределительных систем (Active Distribution Networks) и развитие стандартов для умных сетей. Особое внимание уделяется проблемам, связанным с нестабильностью генерации на основе ВИЭ, необходимостью модернизации нормативной базы и обеспечением кибербезопасности.  
Методологическую основу исследования составляют анализ научных публикаций, отраслевых отчётов и нормативных документов, а также сравнительный анализ успешных кейсов внедрения инновационных решений в различных странах. Результаты работы позволяют сформулировать рекомендации по дальнейшему совершенствованию систем распределения энергии с учётом требований энергетической безопасности, экономической эффективности и экологической устойчивости.  
Проведённый анализ демонстрирует, что будущее энергосистем связано с созданием адаптивных, самоорганизующихся сетей, способных гибко реагировать на изменения спроса и предложения, минимизировать потери и обеспечивать бесперебойное энергоснабжение. Реализация этих задач требует комплексного подхода, объединяющего технические инновации, государственную поддержку и международное сотрудничество.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СИСТЕМ РАСПРЕДЕЛЕНИЯ ЭНЕРГИИ</w:t>
      </w:r>
    </w:p>
    <w:p>
      <w:pPr>
        <w:spacing w:line="360" w:before="0" w:after="0"/>
        <w:ind w:firstLine="720"/>
        <w:jc w:val="both"/>
      </w:pPr>
      <w:r>
        <w:t xml:space="preserve">Развитие систем распределения энергии представляет собой сложный исторический процесс, обусловленный технологическими, экономическими и социальными факторами. Первые попытки централизованного распределения энергии относятся к концу XIX века, когда началось активное внедрение электрических сетей. До этого энергия передавалась локально, преимущественно в рамках отдельных промышленных предприятий или городских кварталов, с использованием паровых машин и гидравлических систем. Переход к электричеству стал ключевым этапом, поскольку позволил значительно увеличить дальность передачи и унифицировать энергоснабжение.  
Важным событием в истории распределения энергии стало создание первых электростанций постоянного тока, таких как станция Томаса Эдисона в Нью-Йорке (1882 г.). Однако ограниченная дальность передачи постоянного тока стимулировала разработку систем переменного тока, предложенных Николой Теслой и усовершенствованных Джорджем Вестингаузом. Введение трансформаторов позволило повышать напряжение для передачи на большие расстояния с последующим понижением для конечных потребителей, что заложило основу современных энергосистем. К началу XX века переменный ток стал доминирующим стандартом, а сети начали объединяться в региональные энергосистемы.  
В первой половине XX века развитие систем распределения энергии ускорилось благодаря появлению высоковольтных линий электропередачи (ЛЭП). Строительство магистральных сетей напряжением 110–220 кВ позволило интегрировать удалённые электростанции в единую инфраструктуру, повысив надёжность снабжения. В этот же период началось формирование национальных энергосистем, таких как Объединённая энергосистема СССР (1930-е гг.) и сеть Tennessee Valley Authority в США (1933 г.). Развитие технологий автоматизации и релейной защиты способствовало повышению устойчивости сетей к авариям.  
Вторая половина XX века ознаменовалась переходом к сверхвысоким напряжениям (330–750 кВ), что позволило сократить потери при передаче энергии на межрегиональном уровне. Появление компьютерных систем управления (SCADA) в 1970-х годах повысило эффективность мониторинга и диспетчеризации энергосетей. Параллельно развивались альтернативные модели распределения, включая децентрализованные системы на основе возобновляемых источников энергии (ВИЭ), однако их масштабное внедрение началось лишь в XXI веке.  
Современный этап развития систем распределения энергии характеризуется цифровизацией и внедрением концепции "умных сетей" (Smart Grid). Использование интеллектуальных счётчиков, распределённой генерации и накопителей энергии трансформирует традиционные централизованные модели. Активно исследуются технологии микросетей, обеспечивающих автономное энергоснабжение локальных потребителей. Исторический анализ эволюции систем распределения энергии демонстрирует их непрерывное усложнение, направленное на повышение эффективности, надёжности и экологической устойчивости.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РАСПРЕДЕЛЕНИЯ ЭНЕРГИИ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инновационных решений, направленных на повышение эффективности, надежности и устойчивости энергосистем. Одним из ключевых направлений развития является внедрение интеллектуальных сетей (Smart Grid), которые объединяют цифровые технологии, автоматизированные системы управления и распределенные источники энергии. Smart Grid позволяют оптимизировать потоки электроэнергии в реальном времени, минимизировать потери и обеспечивать двустороннее взаимодействие между поставщиками и потребителями. Важным элементом таких систем являются интеллектуальные счетчики (Smart Meters), которые фиксируют потребление энергии с высокой точностью и передают данные в централизованные системы мониторинга.  
Еще одной значимой технологией является использование микросетей (Microgrids), представляющих собой локальные энергетические системы, способные функционировать как автономно, так и в составе общей сети. Микросети особенно актуальны для удаленных регионов, где традиционное энергоснабжение ненадежно или экономически нецелесообразно. Они интегрируют возобновляемые источники энергии, такие как солнечные панели и ветрогенераторы, с системами накопления энергии, что повышает устойчивость энергосистемы к внешним воздействиям.  
Развитие технологий хранения энергии играет ключевую роль в современных системах распределения. Литий-ионные аккумуляторы, проточные батареи и суперконденсаторы позволяют накапливать избыточную энергию в периоды низкого спроса и отдавать ее в пиковые часы, что способствует сглаживанию нагрузки на сеть. Кроме того, перспективным направлением является использование водорода в качестве энергоносителя, что открывает новые возможности для долгосрочного хранения и транспортировки энергии.  
Цифровизация энергетических систем также способствует внедрению алгоритмов искусственного интеллекта и машинного обучения для прогнозирования спроса, управления нагрузкой и предотвращения аварийных ситуаций. Блокчейн-технологии применяются для создания децентрализованных платформ энерготорговли, где потребители могут напрямую обмениваться избыточной энергией, минуя традиционных посредников.  
Таким образом, современные технологии распределения энергии ориентированы на создание гибких, адаптивных и устойчивых систем, способных эффективно интегрировать возобновляемые источники энергии, минимизировать потери и обеспечивать высокий уровень надежности. Дальнейшее развитие этих технологий будет определяться необходимостью снижения углеродного следа и переходом к более децентрализованной модели энергоснабжения.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И УСТОЙЧИВОЕ РАЗВИТИЕ</w:t>
      </w:r>
    </w:p>
    <w:p>
      <w:pPr>
        <w:spacing w:line="360" w:before="0" w:after="0"/>
        <w:ind w:firstLine="720"/>
        <w:jc w:val="both"/>
      </w:pPr>
      <w:r>
        <w:t xml:space="preserve">Развитие систем распределения энергии в контексте экологических аспектов и устойчивого развития представляет собой сложную многофакторную задачу, требующую комплексного подхода. Современные энергетические системы сталкиваются с необходимостью минимизации негативного воздействия на окружающую среду при одновременном обеспечении надежности и эффективности энергоснабжения. Одним из ключевых направлений является интеграция возобновляемых источников энергии (ВИЭ), таких как солнечная и ветровая генерация, в существующие сети. Однако их нестабильность и зависимость от погодных условий создают дополнительные вызовы для систем распределения, включая необходимость внедрения интеллектуальных технологий управления нагрузкой и накопления энергии.  
Важным аспектом устойчивого развития является снижение углеродного следа энергетической инфраструктуры. Традиционные системы, основанные на ископаемом топливе, вносят значительный вклад в выбросы парниковых газов, что требует перехода к низкоуглеродным альтернативам. При этом модернизация сетей должна учитывать не только экологические, но и экономические и социальные факторы. Например, внедрение умных сетей (smart grids) позволяет оптимизировать энергопотребление, снижая потери при передаче и распределении, что способствует уменьшению общего энергопотребления и, как следствие, сокращению выбросов.  
Кроме того, экологическая устойчивость энергетических систем тесно связана с вопросами ресурсоэффективности. Использование современных материалов и технологий, таких как высокотемпературные сверхпроводники или гибридные системы хранения энергии, способствует повышению КПД сетей и снижению их экологической нагрузки. Особое внимание уделяется вопросам утилизации и переработки компонентов энергетической инфраструктуры, включая аккумуляторы и электрооборудование, чтобы минимизировать образование отходов и загрязнение окружающей среды.  
В контексте устойчивого развития также рассматриваются социальные аспекты, такие как доступность энергии для удаленных и малообеспеченных регионов. Децентрализованные системы на основе ВИЭ могут стать решением для территорий, где строительство традиционных сетей экономически нецелесообразно. Это способствует не только снижению экологического ущерба, но и социально-экономическому развитию таких регионов.  
Таким образом, экологические аспекты и устойчивое развитие систем распределения энергии требуют междисциплинарного подхода, объединяющего технические инновации, экологические стандарты и социальную ответственность. Дальнейшие исследования должны быть направлены на поиск баланса между экологичностью, экономической эффективностью и надежностью энергоснабжения, что является критически важным для достижения глобальных целей устойчивого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РАСПРЕДЕЛЕНИИ ЭНЕРГИИ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развитии систем распределения энергии демонстрируют значительный прогресс, обусловленный внедрением инновационных технологий и необходимостью адаптации к изменяющимся условиям энергопотребления. Одним из ключевых направлений является цифровизация энергосетей, предполагающая использование интеллектуальных систем управления (Smart Grid). Данные системы позволяют оптимизировать передачу и распределение электроэнергии за счёт автоматизированного мониторинга, анализа данных в реальном времени и динамического перераспределения нагрузок. Это способствует повышению надёжности энергоснабжения, снижению потерь и интеграции возобновляемых источников энергии (ВИЭ), таких как солнечные и ветровые электростанции, которые характеризуются нестабильностью генерации.  
Важным аспектом современных исследований является развитие микросетей (Microgrid), представляющих собой локальные энергетические системы, способные функционировать как автономно, так и в составе централизованной сети. Микросети обеспечивают повышенную устойчивость к аварийным ситуациям, позволяют эффективно использовать распределённую генерацию и сокращают зависимость от традиционных энергоносителей. Внедрение накопителей энергии, включая литий-ионные и проточные батареи, а также водородные системы хранения, существенно расширяет возможности микросетей, обеспечивая балансировку спроса и предложения.  
Перспективным направлением является применение технологий блокчейн и децентрализованных решений для управления энергообменом между потребителями и производителями (P2P-торговля энергией). Такие системы позволяют создавать прозрачные и безопасные платформы для прямых сделок, устраняя необходимость в посредниках и снижая транзакционные издержки. Кроме того, искусственный интеллект (ИИ) и машинное обучение активно используются для прогнозирования энергопотребления, оптимизации режимов работы сетей и предотвращения аварийных ситуаций.  
Особое внимание уделяется развитию сверхпроводящих технологий, которые способны минимизировать потери при передаче электроэнергии на большие расстояния. Сверхпроводниковые кабели и устройства, такие как ограничители тока и накопители энергии, открывают новые возможности для создания высокоэффективных и компактных энергосистем. Параллельно ведутся исследования в области беспроводной передачи энергии, включая технологии на основе магнитного резонанса, что может революционизировать способы электроснабжения мобильных устройств и электромобилей.  
Экологическая составляющая также играет значительную роль в инновациях распределения энергии. Внедрение "зелёных" технологий, таких как гибридные системы на основе ВИЭ и водородной энергетики, способствует снижению углеродного следа. Кроме того, стандартизация и гармонизация нормативной базы на международном уровне стимулируют развитие межгосударственных энергосетей, обеспечивающих интеграцию возобновляемых ресурсов в глобальном масштабе.  
Таким образом, современные инновации в распределении энергии направлены на создание устойчивых, гибких и интеллектуальных систем, способных адаптироваться к динамичным изменениям в энергетическом секторе. Дальнейшие исследования и внедрение передовых технологий будут определять траекторию развития отрасли в условиях перехода к низкоуглеродной экономике.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систем распределения энергии представляет собой сложный и многогранный процесс, обусловленный необходимостью обеспечения устойчивого энергоснабжения, повышения эффективности использования ресурсов и интеграции возобновляемых источников энергии. Современные тенденции в данной области демонстрируют переход от централизованных к децентрализованным и интеллектуальным системам, что требует внедрения передовых технологий, таких как умные сети (Smart Grid), системы накопления энергии и цифровые платформы управления. Важную роль в этом процессе играет стандартизация и гармонизация нормативно-правовой базы, а также международное сотрудничество в области энергетики.  
Анализ современных исследований и практических разработок позволяет сделать вывод о том, что дальнейшее развитие систем распределения энергии будет связано с усилением роли распределённой генерации, микросетей и гибридных систем, что способствует повышению надёжности и гибкости энергосистем. Однако остаются актуальными вызовы, связанные с обеспечением кибербезопасности, управлением пиковыми нагрузками и минимизацией потерь при передаче энергии. Решение этих задач требует комплексного подхода, включающего не только технические инновации, но и экономические, экологические и социальные аспекты.  
Таким образом, эволюция систем распределения энергии является ключевым элементом глобального перехода к устойчивой энергетике. Будущие исследования должны быть направлены на оптимизацию существующих решений, разработку новых методов управления и прогнозирования, а также на адаптацию инфраструктуры к изменяющимся условиям энергетического рынка. Только при условии системного подхода и междисциплинарного взаимодействия возможно достижение долгосрочной стабильности и эффективности энергоснабжения в условиях возрастающих требований к экологичности и надёжности.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Jenkins, N., Ekanayake, J.B., Strbac, G.. Distributed Generation. 2010 (book)</w:t>
      </w:r>
    </w:p>
    <w:p>
      <w:pPr>
        <w:spacing w:line="360" w:before="0" w:after="0"/>
        <w:ind w:firstLine="720"/>
        <w:jc w:val="both"/>
      </w:pPr>
      <w:r>
        <w:t xml:space="preserve">2. Lasseter, R.H.. MicroGrids. 2002 (article)</w:t>
      </w:r>
    </w:p>
    <w:p>
      <w:pPr>
        <w:spacing w:line="360" w:before="0" w:after="0"/>
        <w:ind w:firstLine="720"/>
        <w:jc w:val="both"/>
      </w:pPr>
      <w:r>
        <w:t xml:space="preserve">3. Ackermann, T., Andersson, G., Söder, L.. Distributed generation: a definition. 2001 (article)</w:t>
      </w:r>
    </w:p>
    <w:p>
      <w:pPr>
        <w:spacing w:line="360" w:before="0" w:after="0"/>
        <w:ind w:firstLine="720"/>
        <w:jc w:val="both"/>
      </w:pPr>
      <w:r>
        <w:t xml:space="preserve">4. Hatziargyriou, N., et al.. Microgrids: Architectures and Control. 2014 (book)</w:t>
      </w:r>
    </w:p>
    <w:p>
      <w:pPr>
        <w:spacing w:line="360" w:before="0" w:after="0"/>
        <w:ind w:firstLine="720"/>
        <w:jc w:val="both"/>
      </w:pPr>
      <w:r>
        <w:t xml:space="preserve">5. Farhangi, H.. The path of the smart grid. 2010 (article)</w:t>
      </w:r>
    </w:p>
    <w:p>
      <w:pPr>
        <w:spacing w:line="360" w:before="0" w:after="0"/>
        <w:ind w:firstLine="720"/>
        <w:jc w:val="both"/>
      </w:pPr>
      <w:r>
        <w:t xml:space="preserve">6. Bollen, M.H.J., Hassan, F.. Integration of Distributed Generation in the Power System. 2011 (book)</w:t>
      </w:r>
    </w:p>
    <w:p>
      <w:pPr>
        <w:spacing w:line="360" w:before="0" w:after="0"/>
        <w:ind w:firstLine="720"/>
        <w:jc w:val="both"/>
      </w:pPr>
      <w:r>
        <w:t xml:space="preserve">7. International Energy Agency (IEA). Smart Grids Technology Roadmap. 2011 (internet-resource)</w:t>
      </w:r>
    </w:p>
    <w:p>
      <w:pPr>
        <w:spacing w:line="360" w:before="0" w:after="0"/>
        <w:ind w:firstLine="720"/>
        <w:jc w:val="both"/>
      </w:pPr>
      <w:r>
        <w:t xml:space="preserve">8. Gungor, V.C., et al.. Smart Grid Technologies: Communication Technologies and Standards. 2011 (article)</w:t>
      </w:r>
    </w:p>
    <w:p>
      <w:pPr>
        <w:spacing w:line="360" w:before="0" w:after="0"/>
        <w:ind w:firstLine="720"/>
        <w:jc w:val="both"/>
      </w:pPr>
      <w:r>
        <w:t xml:space="preserve">9. Bhattacharya, K., Bollen, M.H.J., Daalder, J.E.. Operation of Restructured Power Systems. 2001 (book)</w:t>
      </w:r>
    </w:p>
    <w:p>
      <w:pPr>
        <w:spacing w:line="360" w:before="0" w:after="0"/>
        <w:ind w:firstLine="720"/>
        <w:jc w:val="both"/>
      </w:pPr>
      <w:r>
        <w:t xml:space="preserve">10. U.S. Department of Energy. Grid 2030: A National Vision for Electricity's Second 100 Years. 2003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2025-06-27T04:18:43.330Z</dcterms:created>
  <dcterms:modified xsi:type="dcterms:W3CDTF">2025-06-27T04:18:43.330Z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