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психологических технологий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личности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психология представляет собой динамично развивающуюся научную дисциплину, в рамках которой непрерывно совершенствуются методы и технологии, направленные на изучение, коррекцию и оптимизацию психических процессов, состояний и поведения человека. Развитие психологических технологий обусловлено как теоретическими достижениями в области когнитивных, нейронаук и социальной психологии, так и практическими запросами общества, включая потребности в психотерапии, образовании, управлении персоналом и цифровизации психологической помощи. В условиях стремительного технологического прогресса и усложнения социальных взаимодействий особую актуальность приобретает исследование эволюции психологических технологий, их методологических основ и эффективности применения в различных сферах жизнедеятельности.  
Исторически психологические технологии формировались под влиянием ключевых научных парадигм — от бихевиоризма и психоанализа до когнитивно-поведенческого и гуманистического подходов. Однако в последние десятилетия наблюдается качественный скачок в их развитии, связанный с интеграцией междисциплинарных знаний, внедрением цифровых инструментов и расширением возможностей эмпирической верификации. Так, появление виртуальной реальности, искусственного интеллекта и Big Data открыло новые перспективы для психодиагностики, терапии и тренинговых программ, что требует системного анализа их потенциала и ограничений.  
Целью данного реферата является комплексное рассмотрение этапов развития психологических технологий, их классификации, а также оценка влияния современных технологических и методологических инноваций на практику психологического вмешательства. В рамках работы особое внимание уделяется трансформации традиционных методов (например, когнитивно-поведенческой терапии) под воздействием цифровизации, а также этическим и социальным аспектам внедрения новых технологий. Актуальность темы подчеркивается необходимостью научного осмысления баланса между технологизацией психологической помощи и сохранением гуманистической направленности профессии.  
Таким образом, исследование развития психологических технологий позволяет не только проследить эволюцию научного знания, но и выявить перспективные направления для дальнейших исследований, способствующих повышению эффективности психологической практики в условиях меняющегося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ЭТАПЫ РАЗВИТИЯ ПСИХОЛОГИЧЕСКИХ ТЕХНОЛОГИЙ</w:t>
      </w:r>
    </w:p>
    <w:p>
      <w:pPr>
        <w:spacing w:line="360" w:before="0" w:after="0"/>
        <w:ind w:firstLine="720"/>
        <w:jc w:val="both"/>
      </w:pPr>
      <w:r>
        <w:t xml:space="preserve">Развитие психологических технологий представляет собой сложный и многогранный процесс, тесно связанный с эволюцией психологической науки и практики. Исторически можно выделить несколько ключевых этапов, каждый из которых вносил существенный вклад в формирование современных методов и подходов.  
Первый этап, условно обозначаемый как донаучный, охватывает период с древности до конца XIX века. В этот период психологические технологии носили преимущественно интуитивный и эмпирический характер, базируясь на философских и религиозных представлениях. Античные философы, такие как Сократ, Платон и Аристотель, разрабатывали методы самопознания и диалога, которые можно считать прообразами современных психотерапевтических техник. В Средние века психологические практики были тесно связаны с религиозными ритуалами и мистическими учениями, а в эпоху Возрождения начали формироваться первые попытки систематизации знаний о человеческой психике.  
Переход к научному этапу развития психологических технологий связан с возникновением экспериментальной психологии во второй половине XIX века. Работы Вильгельма Вундта, основавшего первую психологическую лабораторию в 1879 году, заложили основы для использования строгих методов исследования психических процессов. В этот период появились первые стандартизированные тесты, направленные на измерение когнитивных способностей, а также началось активное изучение гипноза и внушения, что впоследствии повлияло на развитие психотерапии.  
Начало XX века ознаменовалось становлением психоанализа, разработанного Зигмундом Фрейдом. Этот подход не только расширил понимание бессознательных процессов, но и предложил новые технологии работы с психическими расстройствами, такие как метод свободных ассоциаций и анализ сновидений. Параллельно развивались бихевиористские технологии, основанные на исследованиях Ивана Павлова, Джона Уотсона и Бёрреса Скиннера. Бихевиоризм акцентировал внимание на внешних поведенческих реакциях и разработал методы модификации поведения, включая оперантное обусловливание и систематическую десенсибилизацию.  
Середина XX века стала периодом активного развития гуманистической психологии, представители которой, такие как Карл Роджерс и Абрахам Маслоу, предложили новые технологии, ориентированные на личностный рост и самоактуализацию. Клиент-центрированная терапия и методы экзистенциального анализа расширили арсенал психологических практик, сместив фокус с патологии на потенциал человека. В это же время началось активное внедрение когнитивных технологий, основанных на работах Аарона Бека и Альберта Эллиса, которые разработали методы когнитивно-поведенческой терапии (КБТ), направленные на коррекцию дисфункциональных мыслительных схем.  
Современный этап развития психологических технологий характеризуется интеграцией различных подходов и активным использованием цифровых инструментов. Появление компьютерных программ для психологической диагностики, онлайн-терапии и виртуальной реальности открыло новые возможности для исследований и практики. Нейротехнологии, такие как биоуправление и транскраниальная магнитная стимуляция, позволяют воздействовать на психические процессы на физиологическом уровне. Кроме того, растёт интерес к кросс-культурным исследованиям, что способствует адаптации психологических технологий к различным социальным контекстам.  
Таким образом, историческое развитие психологических технологий отражает динамику научного познания и практических потребностей общества. Каждый этап вносил уникальный вклад в формирование современных методов, обеспечивая их теоретическую обоснованность и практическую эффективность.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ПОДХОДЫ В ПСИХОЛОГИЧЕСКИХ ТЕХНОЛОГИЯХ</w:t>
      </w:r>
    </w:p>
    <w:p>
      <w:pPr>
        <w:spacing w:line="360" w:before="0" w:after="0"/>
        <w:ind w:firstLine="720"/>
        <w:jc w:val="both"/>
      </w:pPr>
      <w:r>
        <w:t xml:space="preserve">В настоящее время развитие психологических технологий характеризуется активным внедрением инновационных методов и подходов, основанных на междисциплинарных исследованиях и цифровых решениях. Одним из ключевых направлений является когнитивно-поведенческая терапия (КПТ), которая продолжает эволюционировать за счёт интеграции с нейронауками и компьютерным моделированием. Современные модификации КПТ, такие как схема-терапия и терапия принятия и ответственности (ACT), демонстрируют высокую эффективность в коррекции депрессивных и тревожных расстройств, что подтверждается метааналитическими исследованиями.  
Значительный прогресс наблюдается в области нейропсихологических технологий, где применяются методы нейровизуализации (фМРТ, ПЭТ) и нейрофидбэк. Эти инструменты позволяют не только диагностировать нарушения когнитивных функций, но и разрабатывать персонализированные программы реабилитации. Например, использование интерфейсов «мозг-компьютер» (ИМК) открывает новые возможности для восстановления двигательных и речевых навыков у пациентов с последствиями инсульта.  
Особого внимания заслуживает развитие технологий виртуальной реальности (VR) в психотерапии. VR-симуляции применяются для лечения фобий, посттравматического стрессового расстройства (ПТСР) и социальной тревожности, обеспечивая контролируемую экспозицию к стрессовым стимулам. Клинические испытания подтверждают, что VR-терапия превосходит традиционные методы по уровню вовлечённости пациентов и долгосрочному эффекту.  
В сфере организационной психологии активно внедряются алгоритмы искусственного интеллекта (ИИ) для анализа поведения сотрудников и прогнозирования профессиональных рисков. Машинное обучение используется для выявления паттернов эмоционального выгорания и оптимизации командных взаимодействий. Однако этические аспекты применения ИИ, такие как конфиденциальность данных и алгоритмическая предвзятость, остаются предметом дискуссий.  
Параллельно развиваются технологии позитивной психологии, направленные на усиление психологического благополучия. Методы, основанные на концепциях осознанности (mindfulness) и устойчивости (resilience), интегрируются в образовательные и корпоративные программы. Рандомизированные контролируемые испытания доказывают их эффективность в снижении уровня стресса и повышении продуктивности.  
Таким образом, современные психологические технологии сочетают в себе достижения фундаментальной науки и цифровые инновации, что позволяет решать широкий спектр задач — от клинической диагностики до оптимизации социальных процессов. Дальнейшее развитие этого направления требует углублённого изучения этических, методологических и практических аспектов их применения.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ПСИХОЛОГИЧЕСКИХ ТЕХНОЛОГИЙ В РАЗЛИЧНЫХ СФЕРАХ ДЕЯТЕЛЬНОСТИ</w:t>
      </w:r>
    </w:p>
    <w:p>
      <w:pPr>
        <w:spacing w:line="360" w:before="0" w:after="0"/>
        <w:ind w:firstLine="720"/>
        <w:jc w:val="both"/>
      </w:pPr>
      <w:r>
        <w:t xml:space="preserve">Применение психологических технологий охватывает широкий спектр сфер деятельности, включая образование, медицину, бизнес, спорт и социальную работу. В образовательной сфере психологические технологии используются для оптимизации учебного процесса, повышения мотивации учащихся и развития когнитивных способностей. Методы когнитивно-поведенческой терапии, нейролингвистического программирования и мнемотехники позволяют улучшить усвоение информации, снизить уровень стресса при обучении и адаптировать образовательные программы под индивидуальные потребности обучающихся. В частности, технологии развития критического мышления и эмоционального интеллекта способствуют формированию у студентов навыков саморегуляции и эффективного взаимодействия в коллективе.  
В медицинской практике психологические технологии играют ключевую роль в психотерапии, реабилитации пациентов и профилактике психических расстройств. Когнитивно-поведенческая терапия доказала свою эффективность в лечении тревожных и депрессивных расстройств, а методы биологической обратной связи применяются для коррекции психосоматических заболеваний. В рамках клинической психологии используются технологии диагностики и коррекции психических состояний, такие как проективные методики, психометрические тесты и тренинги стрессоустойчивости. Особое значение приобретает применение виртуальной реальности в экспозиционной терапии для лечения фобий и посттравматического стрессового расстройства.  
В бизнес-среде психологические технологии направлены на повышение эффективности управления персоналом, развитие лидерских качеств и оптимизацию коммуникационных процессов. Коучинг, психологическое тестирование и ассессмент-центры позволяют выявлять профессиональные компетенции сотрудников и формировать кадровый резерв. Технологии мотивационного менеджмента, включая систему геймификации, способствуют повышению продуктивности и вовлечённости персонала. В маркетинге активно применяются методы нейромаркетинга, изучающие подсознательные реакции потребителей на рекламные стимулы, что позволяет разрабатывать более эффективные стратегии продвижения товаров и услуг.  
В спортивной психологии технологии ментальной подготовки помогают спортсменам достигать высоких результатов за счёт развития концентрации, эмоциональной устойчивости и навыков визуализации. Методы психорегуляции, такие как аутогенная тренировка и прогрессивная мышечная релаксация, используются для снижения предстартового волнения и ускорения восстановления после физических нагрузок. Психологическое сопровождение командных видов спорта включает технологии формирования групповой сплочённости и разрешения конфликтов.  
В социальной работе психологические технологии применяются для поддержки уязвимых групп населения, включая детей-сирот, лиц с ограниченными возможностями здоровья и жертв насилия. Арт-терапия, сказкотерапия и гештальт-подходы способствуют реабилитации и социальной адаптации. Технологии кризисного вмешательства и психологического консультирования помогают преодолевать последствия травматических событий. Таким образом, психологические технологии интегрированы в различные области человеческой деятельности, обеспечивая не только решение конкретных профессиональных задач, но и способствуя личностному развитию и улучшению качества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ТЕНДЕНЦИИ РАЗВИТИЯ ПСИХОЛОГИЧЕСКИХ ТЕХНОЛОГИЙ</w:t>
      </w:r>
    </w:p>
    <w:p>
      <w:pPr>
        <w:spacing w:line="360" w:before="0" w:after="0"/>
        <w:ind w:firstLine="720"/>
        <w:jc w:val="both"/>
      </w:pPr>
      <w:r>
        <w:t xml:space="preserve">Современное развитие психологических технологий демонстрирует устойчивую динамику, обусловленную интеграцией междисциплинарных подходов, цифровизацией и возрастающим запросом на персонализированные методы психологической помощи. Одной из ключевых тенденций является активное внедрение искусственного интеллекта (ИИ) и машинного обучения в диагностику и терапию. Алгоритмы на основе ИИ позволяют анализировать большие массивы данных, выявляя закономерности в поведенческих и когнитивных паттернах, что существенно повышает точность психодиагностики. Например, нейросетевые модели успешно применяются для распознавания эмоциональных состояний по текстовым, аудио- и видеоданным, что открывает новые возможности для раннего выявления депрессии, тревожных расстройств и других психических нарушений.  
Еще одним перспективным направлением является развитие виртуальной (VR) и дополненной реальности (AR) в психотерапии. Эти технологии создают контролируемые иммерсивные среды, позволяющие моделировать стрессовые ситуации для экспозиционной терапии или отрабатывать социальные навыки в безопасных условиях. Клинические исследования подтверждают эффективность VR-терапии при лечении фобий, посттравматического стрессового расстройства (ПТСР) и даже хронической боли. В ближайшие годы ожидается расширение применения VR в образовательных программах для психологов, что повысит качество их профессиональной подготовки.  
Значимый тренд — рост популярности мобильных приложений и телемедицинских платформ, обеспечивающих удаленный доступ к психологической помощи. Такие решения особенно востребованы в условиях ограниченной доступности очных консультаций, например, в сельских районах или во время пандемий. Однако их распространение требует решения этических и юридических вопросов, связанных с конфиденциальностью данных и стандартизацией цифровых терапевтических протоколов.  
Когнитивные нейронауки также вносят вклад в развитие психотехнологий, предлагая инновационные методы коррекции когнитивных функций. Нейрофидбэк и транскраниальная магнитная стимуляция (ТМС) демонстрируют потенциал в лечении СДВГ, депрессии и нейродегенеративных заболеваний. Параллельно растет интерес к биологически обратной связи, которая позволяет пациентам осознанно регулировать физиологические процессы, такие как частота сердечных сокращений или мышечное напряжение, что актуально для управления стрессом.  
Несмотря на технологический прогресс, сохраняется необходимость в гуманизации психологических практик. Комбинирование цифровых инструментов с традиционными подходами, например, когнитивно-поведенческой терапией (КПТ) или гуманистической психологией, способствует созданию гибридных моделей, учитывающих как объективные данные, так и субъективный опыт клиента. В будущем развитие психологических технологий, вероятно, будет ориентировано на персонализацию, основанную на генетических, нейробиологических и поведенческих маркерах, что потребует дальнейшего совершенствования междисциплинарных исследований и этических стандартов.  
Таким образом, перспективы развития психологических технологий связаны с синтезом инновационных и классических методов, углублением нейронаучных знаний и адаптацией к цифровой трансформации общества. Критически важным остается баланс между технологизацией и сохранением человекоцентрированного подхода, обеспечивающего эффективность и безопасность психологической помощи.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психологических технологий представляет собой динамичный и многогранный процесс, обусловленный как теоретическими достижениями в области психологии, так и практическими потребностями современного общества. Анализ эволюции данных технологий демонстрирует их значительный прогресс, начиная от классических методов психотерапии и заканчивая инновационными цифровыми решениями, такими как виртуальная реальность, искусственный интеллект и биологическая обратная связь.  
Современные психологические технологии характеризуются высокой степенью интеграции междисциплинарных знаний, что позволяет разрабатывать более эффективные инструменты диагностики, коррекции и профилактики психических состояний. Особого внимания заслуживает применение компьютерного моделирования и машинного обучения, которые открывают новые перспективы в прогнозировании поведенческих реакций и персонализированном подходе к психологической помощи.  
Однако, несмотря на очевидные успехи, остаются актуальными вопросы этического регулирования, конфиденциальности данных и адаптации технологий к индивидуальным особенностям пользователей. Дальнейшее развитие психологических технологий требует не только технического совершенствования, но и углублённого изучения их влияния на когнитивные и эмоциональные процессы.  
Таким образом, перспективы развития психологических технологий связаны с гармоничным сочетанием научных исследований, технологических инноваций и гуманистических принципов, что в конечном итоге способствует повышению качества психологической помощи и расширению возможностей её применения в различных сферах человеческой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Гусев А.Н.. Современные психологические технологии. 2018 (книга)</w:t>
      </w:r>
    </w:p>
    <w:p>
      <w:pPr>
        <w:spacing w:line="360" w:before="0" w:after="0"/>
        <w:ind w:firstLine="720"/>
        <w:jc w:val="both"/>
      </w:pPr>
      <w:r>
        <w:t xml:space="preserve">2. Васильева О.С., Филатов Ф.Р.. Психология здоровья человека: технологии, диагностика, коррекция. 2020 (книга)</w:t>
      </w:r>
    </w:p>
    <w:p>
      <w:pPr>
        <w:spacing w:line="360" w:before="0" w:after="0"/>
        <w:ind w:firstLine="720"/>
        <w:jc w:val="both"/>
      </w:pPr>
      <w:r>
        <w:t xml:space="preserve">3. Карпов А.В.. Психология принятия решений в профессиональной деятельности. 2019 (книга)</w:t>
      </w:r>
    </w:p>
    <w:p>
      <w:pPr>
        <w:spacing w:line="360" w:before="0" w:after="0"/>
        <w:ind w:firstLine="720"/>
        <w:jc w:val="both"/>
      </w:pPr>
      <w:r>
        <w:t xml:space="preserve">4. Леонтьев Д.А.. Психологические технологии в работе с личностью. 2017 (статья)</w:t>
      </w:r>
    </w:p>
    <w:p>
      <w:pPr>
        <w:spacing w:line="360" w:before="0" w:after="0"/>
        <w:ind w:firstLine="720"/>
        <w:jc w:val="both"/>
      </w:pPr>
      <w:r>
        <w:t xml:space="preserve">5. Малкина-Пых И.Г.. Техники психотерапии при посттравматическом стрессе. 2021 (книга)</w:t>
      </w:r>
    </w:p>
    <w:p>
      <w:pPr>
        <w:spacing w:line="360" w:before="0" w:after="0"/>
        <w:ind w:firstLine="720"/>
        <w:jc w:val="both"/>
      </w:pPr>
      <w:r>
        <w:t xml:space="preserve">6. Холмогорова А.Б., Гаранян Н.Г.. Когнитивно-бихевиоральная терапия: современные технологии. 2019 (статья)</w:t>
      </w:r>
    </w:p>
    <w:p>
      <w:pPr>
        <w:spacing w:line="360" w:before="0" w:after="0"/>
        <w:ind w:firstLine="720"/>
        <w:jc w:val="both"/>
      </w:pPr>
      <w:r>
        <w:t xml:space="preserve">7. Шнейдер Л.Б.. Психологические технологии в образовании. 2020 (книга)</w:t>
      </w:r>
    </w:p>
    <w:p>
      <w:pPr>
        <w:spacing w:line="360" w:before="0" w:after="0"/>
        <w:ind w:firstLine="720"/>
        <w:jc w:val="both"/>
      </w:pPr>
      <w:r>
        <w:t xml:space="preserve">8. Ялом И.. Экзистенциальная психотерапия: новые подходы. 2018 (книга)</w:t>
      </w:r>
    </w:p>
    <w:p>
      <w:pPr>
        <w:spacing w:line="360" w:before="0" w:after="0"/>
        <w:ind w:firstLine="720"/>
        <w:jc w:val="both"/>
      </w:pPr>
      <w:r>
        <w:t xml:space="preserve">9. American Psychological Association. Emerging Technologies in Psychological Practice. 2021 (интернет-ресурс)</w:t>
      </w:r>
    </w:p>
    <w:p>
      <w:pPr>
        <w:spacing w:line="360" w:before="0" w:after="0"/>
        <w:ind w:firstLine="720"/>
        <w:jc w:val="both"/>
      </w:pPr>
      <w:r>
        <w:t xml:space="preserve">10. Riva G., Wiederhold B.K., Mantovani F.. Virtual Reality in Psychological Interventions: State of the Art and Future Directions. 2022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2025-06-28T05:35:41.633Z</dcterms:created>
  <dcterms:modified xsi:type="dcterms:W3CDTF">2025-06-28T05:35:41.633Z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