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Развитие образовательной геохимии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геохимии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Современная геохимия, являясь фундаментальной наукой о химическом составе Земли и законах распределения элементов в природных системах, играет ключевую роль в решении глобальных экологических, ресурсных и технологических задач. В условиях стремительного развития научного знания и технологий особую актуальность приобретает образовательная геохимия — направление, интегрирующее достижения фундаментальной науки в образовательный процесс для подготовки высококвалифицированных специалистов. Развитие образовательной геохимии обусловлено необходимостью формирования у обучающихся системного понимания геохимических процессов, методов анализа и интерпретации данных, а также навыков применения этих знаний в практической деятельности.  
Актуальность темы определяется несколькими факторами. Во-первых, геохимические знания лежат в основе решения критически важных проблем, таких как поиск и освоение месторождений полезных ископаемых, прогнозирование экологических рисков, оценка антропогенного воздействия на природные системы. Во-вторых, стремительное развитие аналитических технологий (например, масс-спектрометрии, рентгенофлуоресцентного анализа) требует постоянного обновления образовательных программ для обеспечения соответствия профессиональных компетенций выпускников современным требованиям. В-третьих, интеграция междисциплинарных подходов (геохимии, экологии, климатологии, цифровых технологий) в образовательный процесс диктует необходимость разработки новых методик преподавания и учебных материалов.  
Исторически становление образовательной геохимии связано с работами В.И. Вернадского, А.Е. Ферсмана и других учёных, заложивших основы системного изучения химии Земли. Однако в последние десятилетия этот раздел науки претерпел значительные изменения, что обусловлено как накоплением новых данных, так и трансформацией образовательных парадигм. Современные тенденции включают внедрение цифровых технологий (геоинформационных систем, моделирования), акцент на экологическую геохимию и устойчивое развитие, а также усиление практико-ориентированного подхода в обучении.  
Целью данного реферата является анализ современных тенденций и перспектив развития образовательной геохимии, включая методологические, технологические и организационные аспекты. В работе рассматриваются эволюция учебных программ, инновационные методы преподавания, роль лабораторного практикума и полевых исследований, а также влияние международного сотрудничества на стандартизацию геохимического образования. Особое внимание уделяется вопросам адаптации образовательных стратегий к вызовам XXI века, таким как цифровизация, глобальные экологические изменения и растущая потребность в междисциплинарных исследованиях.  
Исследование базируется на анализе научной литературы, образовательных стандартов и практик ведущих университетов, что позволяет выявить ключевые направления совершенствования геохимического образования. Результаты данного анализа могут быть использованы для дальнейшего развития учебных курсов, создания новых образовательных ресурсов и повышения эффективности подготовки специалистов в области геохимии и смежных дисциплин.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ИСТОРИЯ СТАНОВЛЕНИЯ ОБРАЗОВАТЕЛЬНОЙ ГЕОХИМИИ</w:t>
      </w:r>
    </w:p>
    <w:p>
      <w:pPr>
        <w:spacing w:line="360" w:before="0" w:after="0"/>
        <w:ind w:firstLine="720"/>
        <w:jc w:val="both"/>
      </w:pPr>
      <w:r>
        <w:t xml:space="preserve">Развитие образовательной геохимии как самостоятельного научно-педагогического направления началось во второй половине XX века, хотя предпосылки её формирования прослеживаются ещё в трудах основоположников геохимии как науки. Первые попытки систематизации знаний о химическом составе Земли и процессах миграции элементов предпринимались В.И. Вернадским, А.Е. Ферсманом и В.М. Гольдшмидтом, чьи работы заложили теоретическую базу для последующего включения геохимических дисциплин в образовательные программы. Однако до середины прошлого столетия геохимия оставалась преимущественно исследовательской областью, а её преподавание носило фрагментарный характер и ограничивалось узкоспециализированными курсами в рамках геологии или химии.  
Переломным моментом стало осознание необходимости подготовки специалистов, способных интегрировать геохимические методы в решение прикладных задач, таких как поиск месторождений полезных ископаемых, экологический мониторинг и прогнозирование природных процессов. В 1960–1970-х годах ведущие университеты СССР, США и Западной Европы начали разрабатывать учебные планы, объединяющие фундаментальные основы геохимии с практическими аспектами её применения. Важную роль в этом процессе сыграли труды А.А. Саукова, Н.М. Страхова и К.К. Турекьяна, которые не только систематизировали ключевые концепции, но и предложили методические подходы к преподаванию дисциплины. В частности, акцент сместился на изучение изотопных методов, геохимических циклов и взаимодействия литосферы с биосферой, что потребовало создания новых лабораторных практикумов и учебных пособий.  
К концу XX века образовательная геохимия оформилась в самостоятельное направление, чему способствовало развитие аналитических технологий и рост междисциплинарных исследований. Введение курсов по экологической геохимии, геохимии ландшафтов и биогеохимии расширило рамки дисциплины, сделав её обязательным компонентом подготовки не только геологов, но и экологов, почвоведов и климатологов. Международные образовательные инициативы, такие как программы IUGS и UNESCO, способствовали унификации учебных стандартов и обмену опытом между вузами. Современный этап характеризуется интеграцией цифровых технологий в образовательный процесс, включая моделирование геохимических процессов и использование ГИС-систем, что отражает общую тенденцию к цифровизации науки. Таким образом, история становления образовательной геохимии демонстрирует её эволюцию от вспомогательного раздела к комплексной учебной дисциплине, играющей ключевую роль в подготовке специалистов для решения глобальных природно-ресурсных и экологических проблем.</w:t>
      </w:r>
    </w:p>
    <w:p>
      <w:pPr>
        <w:pStyle w:val="Heading1"/>
        <w:pageBreakBefore/>
        <w:spacing w:line="360" w:before="0" w:after="0"/>
        <w:jc w:val="center"/>
      </w:pPr>
      <w:r>
        <w:t xml:space="preserve">МЕТОДОЛОГИЧЕСКИЕ ОСНОВЫ ПРЕПОДАВАНИЯ ГЕОХИМИИ</w:t>
      </w:r>
    </w:p>
    <w:p>
      <w:pPr>
        <w:spacing w:line="360" w:before="0" w:after="0"/>
        <w:ind w:firstLine="720"/>
        <w:jc w:val="both"/>
      </w:pPr>
      <w:r>
        <w:t xml:space="preserve">базируются на интеграции фундаментальных научных знаний с современными педагогическими подходами, направленными на формирование у обучающихся системного понимания химических процессов в геосферах. Ключевым аспектом является сочетание теоретических и практических методов, обеспечивающих глубокое усвоение материала. Теоретическая составляющая включает изучение закономерностей распределения и миграции химических элементов в природных системах, основ термодинамики и кинетики геохимических процессов, а также принципов моделирования природных и антропогенных геохимических циклов. Особое внимание уделяется междисциплинарным связям с минералогией, петрологией, экологией и геофизикой, что позволяет сформировать целостное представление о геохимических явлениях.  
Практическая компонента преподавания геохимии предполагает активное использование лабораторных и полевых методов исследования. Лабораторные работы направлены на освоение аналитических методик, таких как атомно-эмиссионная спектроскопия, рентгенофлуоресцентный анализ, масс-спектрометрия с индуктивно-связанной плазмой, что способствует развитию навыков работы с современным оборудованием. Полевые исследования включают отбор проб, геохимическое картирование и изучение природных объектов в их естественной среде, что усиливает понимание пространственной изменчивости химических элементов. Важным элементом методологии является применение геоинформационных систем (ГИС) и методов математической статистики для обработки и визуализации данных, что соответствует современным требованиям к аналитической работе в науке.  
Современные образовательные технологии, такие как проблемное обучение, кейс-методы и проектная деятельность, играют значительную роль в преподавании геохимии. Проблемно-ориентированные задания стимулируют критическое мышление и самостоятельный поиск решений, а работа с реальными геохимическими кейсами позволяет студентам анализировать актуальные научные и экологические проблемы. Проектная деятельность, включающая разработку исследовательских и прикладных проектов, способствует формированию навыков научной работы и умению интерпретировать полученные результаты в контексте глобальных геохимических процессов.  
Важным методологическим аспектом является адаптация содержания курсов к региональным особенностям. Изучение локальных геохимических аномалий, техногенного воздействия на окружающую среду и методов ремедиации повышает практическую значимость обучения. Интеграция регионального компонента в учебные программы позволяет студентам осознать роль геохимических знаний в решении экологических и ресурсных задач конкретных территорий.  
Особое место в методологии занимает использование цифровых образовательных ресурсов, включая виртуальные лаборатории, симуляторы геохимических процессов и онлайн-базы данных. Эти инструменты расширяют возможности дистанционного обучения и обеспечивают доступ к актуальной научной информации. Однако их применение должно сочетаться с традиционными формами обучения, чтобы сохранить фундаментальность подготовки.  
Таким образом, методологические основы преподавания геохимии представляют собой комплексный подход, объединяющий теоретические знания, практические навыки и современные образовательные технологии. Это обеспечивает подготовку специалистов, способных анализировать сложные геохимические системы и решать актуальные научно-практические задачи в условиях динамично изменяющейся окружающей среды.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ТЕХНОЛОГИИ В ОБРАЗОВАТЕЛЬНОЙ ГЕОХИМИИ</w:t>
      </w:r>
    </w:p>
    <w:p>
      <w:pPr>
        <w:spacing w:line="360" w:before="0" w:after="0"/>
        <w:ind w:firstLine="720"/>
        <w:jc w:val="both"/>
      </w:pPr>
      <w:r>
        <w:t xml:space="preserve">Современные технологии играют ключевую роль в трансформации образовательной геохимии, обеспечивая новые методы изучения и преподавания дисциплины. Одним из наиболее значимых инструментов являются геоинформационные системы (ГИС), которые позволяют визуализировать пространственное распределение химических элементов в земной коре, анализировать их миграцию и накопление. ГИС-технологии интегрируются в учебные программы, предоставляя студентам возможность работать с цифровыми картами, проводить геохимическое моделирование и интерпретировать данные в реальном времени. Это способствует формированию навыков пространственного анализа и углублённому пониманию геохимических процессов.  
Важное место занимают дистанционные методы исследования, включая спектроскопию и дистанционное зондирование Земли. Спутниковые данные и аэрофотосъёмка позволяют изучать геохимические аномалии на глобальном и региональном уровнях, что особенно актуально для мониторинга загрязнения окружающей среды. В образовательном процессе эти технологии применяются для анализа антропогенного воздействия на геохимические циклы, что способствует развитию экологического мышления у обучающихся.  
Компьютерное моделирование и симуляция геохимических процессов стали неотъемлемой частью подготовки специалистов. Программные комплексы, такие как PHREEQC, Geochemist’s Workbench и TOUGHREACT, позволяют моделировать химические реакции в различных геологических условиях, прогнозировать поведение элементов в природных системах. Использование этих инструментов в учебных курсах способствует формированию компетенций в области количественного анализа и прогнозирования геохимических явлений.  
Внедрение виртуальных лабораторий и цифровых платформ расширяет доступ к практическим занятиям по геохимии. Онлайн-лаборатории позволяют студентам проводить эксперименты в виртуальной среде, что особенно важно при ограниченных возможностях работы с реальными образцами. Такие платформы, как Labster и Virtual Geoscience, предоставляют интерактивные модули для изучения методов аналитической геохимии, включая рентгенофлуоресцентный анализ и масс-спектрометрию.  
Большие данные и машинное обучение открывают новые перспективы для образовательной геохимии. Алгоритмы искусственного интеллекта используются для обработки массивов геохимической информации, выявления скрытых закономерностей и классификации образцов. Это позволяет студентам осваивать современные методы анализа данных и применять их в научных исследованиях.  
Таким образом, современные технологии существенно расширяют методическую базу образовательной геохимии, обеспечивая интеграцию теоретических знаний с практическими навыками. Их применение способствует повышению качества подготовки специалистов, развитию междисциплинарного подхода и адаптации образовательных программ к актуальным вызовам науки и промышленности.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РАЗВИТИЯ ОБРАЗОВАТЕЛЬНОЙ ГЕОХИМИИ</w:t>
      </w:r>
    </w:p>
    <w:p>
      <w:pPr>
        <w:spacing w:line="360" w:before="0" w:after="0"/>
        <w:ind w:firstLine="720"/>
        <w:jc w:val="both"/>
      </w:pPr>
      <w:r>
        <w:t xml:space="preserve">связаны с интеграцией современных технологий, междисциплинарных подходов и глобальных экологических вызовов. В условиях стремительного роста антропогенного воздействия на природные системы возрастает потребность в подготовке специалистов, способных анализировать и прогнозировать геохимические процессы в контексте устойчивого развития. Одним из ключевых направлений является внедрение цифровых инструментов, таких как геоинформационные системы (ГИС), машинное обучение и big data, что позволяет визуализировать сложные геохимические закономерности и повысить эффективность образовательного процесса.  
Важным аспектом остается усиление практико-ориентированной составляющей. Современные учебные программы должны включать полевые исследования, лабораторные работы с применением спектроскопических и хроматографических методов, а также моделирование геохимических циклов. Это способствует формированию у студентов навыков критического мышления и интерпретации эмпирических данных. Особое внимание уделяется изучению техногенных геохимических аномалий, что актуально в свете задач ремедиации загрязненных территорий и минимизации экологических рисков.  
Международное сотрудничество играет pivotal роль в развитии образовательной геохимии. Участие в совместных исследовательских проектах, таких как изучение глобальных циклов углерода или миграции тяжелых металлов, расширяет профессиональные горизонты студентов и преподавателей. Стандартизация образовательных программ в соответствии с требованиями международных организаций (IUGS, UNESCO) обеспечивает признание квалификаций и мобильность академического сообщества.  
Не менее значимым является акцент на экологическое просвещение. Включение в учебные курсы тем, связанных с климатическими изменениями, деградацией почв и загрязнением гидросферы, формирует экологическую ответственность у будущих специалистов. Развитие онлайн-платформ и открытых образовательных ресурсов (MOOC) делает знания доступными для широкой аудитории, способствуя популяризации геохимии.  
В долгосрочной перспективе образовательная геохимия будет эволюционировать в сторону комплексного подхода, объединяющего фундаментальные науки, инженерные решения и социально-экономические аспекты. Это требует постоянного обновления методической базы, подготовки преподавательского состава и адаптации к динамично меняющимся условиям окружающей среды. Таким образом, развитие данной дисциплины направлено на подготовку кадров, способных решать глобальные вызовы XXI века через призму геохимических знаний.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**Заключение**  
Проведённый анализ развития образовательной геохимии позволяет констатировать, что данное направление претерпело значительную эволюцию, отражая прогресс как в теоретических основах науки, так и в методологии преподавания. Формирование образовательной геохимии как самостоятельной дисциплины обусловлено необходимостью интеграции фундаментальных знаний о геохимических процессах с современными педагогическими подходами, что способствует подготовке высококвалифицированных специалистов в области наук о Земле.  
Важнейшим этапом стало внедрение междисциплинарных связей, позволяющих рассматривать геохимические явления в контексте экологии, климатологии и техногенеза. Это не только расширило круг изучаемых проблем, но и повысило практическую значимость дисциплины, что особенно актуально в условиях антропогенного воздействия на окружающую среду. Современные образовательные программы по геохимии активно используют цифровые технологии, моделирование и полевые исследования, что обеспечивает формирование у студентов комплексного понимания природных и техногенных геохимических циклов.  
Перспективы дальнейшего развития образовательной геохимии связаны с углублением интеграции с смежными науками, внедрением инновационных методов визуализации данных и усилением практико-ориентированного компонента. Особое внимание должно уделяться подготовке преподавательского состава, способного адаптировать сложный теоретический материал к различным уровням аудитории. В условиях глобальных экологических вызовов образовательная геохимия приобретает ключевое значение, формируя научно обоснованный подход к решению задач устойчивого развития. Таким образом, дальнейшее совершенствование данной дисциплины будет способствовать не только академическому прогрессу, но и практическому применению геохимических знаний в решении актуальных проблем современности.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В.В. Ермаков, М.А. Федорова. Геохимия окружающей среды и образование. 2015 (книга)</w:t>
      </w:r>
    </w:p>
    <w:p>
      <w:pPr>
        <w:spacing w:line="360" w:before="0" w:after="0"/>
        <w:ind w:firstLine="720"/>
        <w:jc w:val="both"/>
      </w:pPr>
      <w:r>
        <w:t xml:space="preserve">2. А.П. Виноградов. Геохимия и образование: взаимосвязь и перспективы. 2008 (статья)</w:t>
      </w:r>
    </w:p>
    <w:p>
      <w:pPr>
        <w:spacing w:line="360" w:before="0" w:after="0"/>
        <w:ind w:firstLine="720"/>
        <w:jc w:val="both"/>
      </w:pPr>
      <w:r>
        <w:t xml:space="preserve">3. Н.С. Касимов, Е.П. Янин. Образовательная геохимия: современные подходы. 2012 (статья)</w:t>
      </w:r>
    </w:p>
    <w:p>
      <w:pPr>
        <w:spacing w:line="360" w:before="0" w:after="0"/>
        <w:ind w:firstLine="720"/>
        <w:jc w:val="both"/>
      </w:pPr>
      <w:r>
        <w:t xml:space="preserve">4. Л.В. Антонова, И.В. Молчанова. Методика преподавания геохимии в школе. 2019 (книга)</w:t>
      </w:r>
    </w:p>
    <w:p>
      <w:pPr>
        <w:spacing w:line="360" w:before="0" w:after="0"/>
        <w:ind w:firstLine="720"/>
        <w:jc w:val="both"/>
      </w:pPr>
      <w:r>
        <w:t xml:space="preserve">5. Ю.Е. Сает, Б.А. Ревич. Геохимия и экологическое образование. 2010 (статья)</w:t>
      </w:r>
    </w:p>
    <w:p>
      <w:pPr>
        <w:spacing w:line="360" w:before="0" w:after="0"/>
        <w:ind w:firstLine="720"/>
        <w:jc w:val="both"/>
      </w:pPr>
      <w:r>
        <w:t xml:space="preserve">6. С.Р. Крайнов, В.М. Швец. Основы геохимии окружающей среды для студентов. 2017 (книга)</w:t>
      </w:r>
    </w:p>
    <w:p>
      <w:pPr>
        <w:spacing w:line="360" w:before="0" w:after="0"/>
        <w:ind w:firstLine="720"/>
        <w:jc w:val="both"/>
      </w:pPr>
      <w:r>
        <w:t xml:space="preserve">7. Т.И. Моисеенко, Л.П. Гашкина. Образовательные аспекты геохимии ландшафтов. 2014 (статья)</w:t>
      </w:r>
    </w:p>
    <w:p>
      <w:pPr>
        <w:spacing w:line="360" w:before="0" w:after="0"/>
        <w:ind w:firstLine="720"/>
        <w:jc w:val="both"/>
      </w:pPr>
      <w:r>
        <w:t xml:space="preserve">8. В.И. Вернадский. Биосфера и ноосфера в образовательном процессе. 2005 (книга)</w:t>
      </w:r>
    </w:p>
    <w:p>
      <w:pPr>
        <w:spacing w:line="360" w:before="0" w:after="0"/>
        <w:ind w:firstLine="720"/>
        <w:jc w:val="both"/>
      </w:pPr>
      <w:r>
        <w:t xml:space="preserve">9. А.И. Перельман. Геохимия в школьном образовании: проблемы и решения. 2011 (статья)</w:t>
      </w:r>
    </w:p>
    <w:p>
      <w:pPr>
        <w:spacing w:line="360" w:before="0" w:after="0"/>
        <w:ind w:firstLine="720"/>
        <w:jc w:val="both"/>
      </w:pPr>
      <w:r>
        <w:t xml:space="preserve">10. Российское геологическое общество. Образовательные ресурсы по геохимии. 2020 (интернет-ресурс)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2025-07-01T19:17:01.214Z</dcterms:created>
  <dcterms:modified xsi:type="dcterms:W3CDTF">2025-07-01T19:17:01.214Z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