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находится в процессе активного междисциплинарного синтеза, что приводит к возникновению новых направлений исследований, объединяющих ранее разрозненные области знания. Одним из таких перспективных направлений является образовательная астрогеография — научная дисциплина, изучающая взаимодействие астрономических и географических факторов в контексте образовательных процессов. Данная область формируется на стыке педагогики, астрономии, географии и космической антропологии, предлагая принципиально новый взгляд на организацию образовательных систем в условиях освоения космического пространства.  
Актуальность исследования обусловлена стремительным развитием космических технологий и возрастающим интересом к колонизации других планет. В ближайшие десятилетия человечество столкнётся с необходимостью адаптации образовательных методик к условиям внеземных поселений, что требует разработки теоретических и практических основ астрогеографии как учебной дисциплины. Кроме того, изучение влияния космических факторов, таких как гравитация, радиационный фон и циклы светового дня, на когнитивные способности человека открывает новые перспективы для оптимизации образовательных программ не только в космосе, но и на Земле.  
Целью данного реферата является систематизация существующих научных подходов к развитию образовательной астрогеографии, анализ ключевых концепций и выявление перспективных направлений исследований. В рамках работы рассматриваются исторические предпосылки возникновения дисциплины, её методологические основы, а также практические аспекты внедрения астрогеографических знаний в образовательные стандарты. Особое внимание уделяется вопросам формирования учебных программ, учитывающих специфику космических условий, и разработке педагогических технологий, направленных на минимизацию негативного воздействия внеземной среды на процесс обучения.  
Научная новизна исследования заключается в комплексном подходе к проблеме, объединяющем достижения астрофизики, планетологии, когнитивной психологии и педагогики. Впервые предпринимается попытка структурировать образовательную астрогеографию как самостоятельную научную дисциплину, определить её место в системе современных знаний и обозначить ключевые вызовы, с которыми столкнётся человечество в процессе космической экспансии. Результаты данного анализа могут послужить основой для дальнейших теоретических и экспериментальных исследований в области космического образования.</w:t>
      </w:r>
    </w:p>
    <w:p>
      <w:pPr>
        <w:pStyle w:val="Heading1"/>
        <w:pageBreakBefore/>
        <w:spacing w:line="360" w:before="0" w:after="0"/>
        <w:jc w:val="center"/>
      </w:pPr>
      <w:r>
        <w:t xml:space="preserve">ИСТОРИЯ И ПРЕДПОСЫЛКИ ВОЗНИКНОВЕНИЯ АСТРОГЕОГРАФИИ</w:t>
      </w:r>
    </w:p>
    <w:p>
      <w:pPr>
        <w:spacing w:line="360" w:before="0" w:after="0"/>
        <w:ind w:firstLine="720"/>
        <w:jc w:val="both"/>
      </w:pPr>
      <w:r>
        <w:t xml:space="preserve">Развитие астрогеографии как научного направления связано с синтезом астрономических и географических знаний, формировавшимся на протяжении столетий. Первые предпосылки к возникновению данной дисциплины прослеживаются уже в античности, когда древнегреческие учёные, такие как Птолемей, предпринимали попытки систематизировать знания о Земле и космосе. В его трудах, включая "Альмагест" и "Географию", заложены основы понимания взаимосвязи небесных тел и земных явлений, что можно считать прообразом астрогеографического подхода.  
Средневековый период характеризовался замедлением развития научной мысли в Европе, однако в арабском мире астрономия и география продолжали активно развиваться. Труды Аль-Бируни, сочетавшие астрономические наблюдения с географическими описаниями, демонстрировали возможность интеграции этих дисциплин. В эпоху Возрождения возродился интерес к античным знаниям, а также произошёл значительный прогресс в картографии и навигации, что способствовало углублению понимания влияния космических факторов на земные процессы.  
Переломным моментом в становлении астрогеографии стало развитие науки в Новое время. Открытия Коперника, Кеплера и Ньютона заложили фундамент для понимания законов движения небесных тел и их воздействия на Землю. В XVIII–XIX веках географы и астрономы начали активно изучать влияние Солнца, Луны и других планет на климатические и геофизические процессы. Появление таких дисциплин, как космография и астрофизика, способствовало формированию методологической базы для астрогеографии.  
В XX веке с развитием космических технологий и спутникового мониторинга астрогеография получила новый импульс. Исследования солнечно-земных связей, изучение магнитосферы и ионосферы, а также анализ влияния космической погоды на биосферу и техносферу стали ключевыми направлениями. Современная астрогеография интегрирует данные дистанционного зондирования, астрономии и геоинформатики, что позволяет разрабатывать комплексные модели взаимодействия космических и земных систем. Таким образом, исторический путь развития астрогеографии отражает эволюцию научного знания от первых натурфилософских концепций до высокотехнологичных междисциплинарных исследований.</w:t>
      </w:r>
    </w:p>
    <w:p>
      <w:pPr>
        <w:pStyle w:val="Heading1"/>
        <w:pageBreakBefore/>
        <w:spacing w:line="360" w:before="0" w:after="0"/>
        <w:jc w:val="center"/>
      </w:pPr>
      <w:r>
        <w:t xml:space="preserve">МЕТОДОЛОГИЯ И ИНСТРУМЕНТЫ ОБРАЗОВАТЕЛЬНОЙ АСТРОГЕОГРАФИИ</w:t>
      </w:r>
    </w:p>
    <w:p>
      <w:pPr>
        <w:spacing w:line="360" w:before="0" w:after="0"/>
        <w:ind w:firstLine="720"/>
        <w:jc w:val="both"/>
      </w:pPr>
      <w:r>
        <w:t xml:space="preserve">Методология образовательной астрогеографии базируется на междисциплинарном синтезе, объединяющем принципы астрономии, географии, педагогики и цифровых технологий. Ключевым аспектом является интеграция фундаментальных знаний о космических объектах и процессах с методами их визуализации и анализа в образовательном контексте. Основу методологического подхода составляют три взаимосвязанных компонента: теоретико-концептуальный, технологический и дидактический. Теоретико-концептуальный компонент предполагает разработку моделей пространственного восприятия космических явлений, учитывающих когнитивные особенности обучающихся. В рамках данного подхода выделяются уровни абстракции – от наглядного представления небесных тел до сложных астрофизических закономерностей.  
Технологический компонент включает применение специализированных инструментов, таких как цифровые планетарии, геоинформационные системы (ГИС) с астрономическими слоями, а также программное обеспечение для симуляции космических процессов (Celestia, Stellarium, WorldWide Telescope). Эти инструменты позволяют визуализировать траектории движения небесных тел, моделировать гравитационные взаимодействия и анализировать распределение космических объектов в трёхмерном пространстве. Особое значение приобретают технологии дополненной и виртуальной реальности (AR/VR), обеспечивающие интерактивное взаимодействие с астрономическими данными. Например, использование VR-шлемов для имитации пребывания на поверхности Марса или в межзвёздном пространстве способствует формированию у обучающихся пространственного мышления и углублённого понимания масштабов Вселенной.  
Дидактический компонент направлен на разработку педагогических стратегий, адаптирующих сложные астрогеографические концепции для различных возрастных и образовательных уровней. Ключевыми методами являются проблемно-ориентированное обучение, кейс-стади на основе реальных астрономических данных, а также проектная деятельность, включающая создание карт звёздного неба или анализ экзопланетных систем. Важную роль играет дифференциация учебных материалов: от упрощённых схем для школьников до сложных математических моделей для студентов и исследователей.  
Кроме того, методология образовательной астрогеографии предусматривает применение количественных и качественных методов исследования. К первым относятся статистический анализ распределения космических объектов, моделирование их динамики с использованием методов машинного обучения, а ко вторым – экспертные оценки, фокус-группы и педагогический эксперимент. Современные тенденции emphasize необходимость открытых образовательных ресурсов (OER), таких как базы данных NASA или ESA, которые обеспечивают доступ к актуальной информации для учебных целей. Таким образом, методология и инструменты образовательной астрогеографии формируют комплексный framework, сочетающий научную строгость с инновационными подходами к преподаванию космических дисциплин.</w:t>
      </w:r>
    </w:p>
    <w:p>
      <w:pPr>
        <w:pStyle w:val="Heading1"/>
        <w:pageBreakBefore/>
        <w:spacing w:line="360" w:before="0" w:after="0"/>
        <w:jc w:val="center"/>
      </w:pPr>
      <w:r>
        <w:t xml:space="preserve">ПРИМЕНЕНИЕ АСТРОГЕОГРАФИИ В СОВРЕМЕННЫХ ОБРАЗОВАТЕЛЬНЫХ СИСТЕМАХ</w:t>
      </w:r>
    </w:p>
    <w:p>
      <w:pPr>
        <w:spacing w:line="360" w:before="0" w:after="0"/>
        <w:ind w:firstLine="720"/>
        <w:jc w:val="both"/>
      </w:pPr>
      <w:r>
        <w:t xml:space="preserve">демонстрирует значительный потенциал для интеграции междисциплинарных знаний, объединяющих астрономию, географию и педагогику. Данное направление позволяет формировать у обучающихся комплексное представление о космических процессах и их влиянии на земные явления, что способствует развитию критического мышления и научного мировоззрения. Внедрение астрогеографических методов в учебные программы обусловлено необходимостью расширения традиционных подходов к изучению природных и социальных систем через призму их космической обусловленности.  
Одним из ключевых аспектов применения астрогеографии в образовании является её роль в формировании пространственного мышления. Современные исследования подтверждают, что изучение взаимосвязей между космическими объектами и географическими процессами способствует развитию когнитивных навыков, включая анализ многомерных данных и моделирование сложных систем. В частности, использование цифровых платформ, таких как интерактивные звёздные карты и геоинформационные системы, позволяет визуализировать астрогеографические закономерности, что повышает эффективность усвоения материала.  
Важным направлением является интеграция астрогеографии в программы естественнонаучных дисциплин. В рамках школьного и вузовского образования астрогеографические концепции могут быть включены в курсы астрономии, физики, экологии и наук о Земле. Например, изучение влияния солнечной активности на климатические изменения или анализ гравитационных взаимодействий в системе Земля-Луна способствует углублённому пониманию природных процессов. Кроме того, астрогеография предоставляет инструменты для изучения антропогенного воздействия на планету в контексте её космического окружения, что актуально в свете глобальных экологических вызовов.  
Высокую эффективность демонстрируют проектные и исследовательские методы обучения, основанные на астрогеографических подходах. Учащиеся получают возможность самостоятельно анализировать данные спутникового мониторинга, изучать распределение космического излучения или моделировать орбитальные параметры небесных тел. Подобные практики не только стимулируют интерес к науке, но и формируют навыки работы с большими массивами информации, что соответствует требованиям современного цифрового общества.  
Перспективным направлением является также разработка специализированных образовательных программ, ориентированных на подготовку кадров для космической отрасли и смежных областей. Вузы могут внедрять модули по астрогеографии в учебные планы географов, экологов и инженеров, обеспечивая междисциплинарную подготовку специалистов. Подобные инициативы уже реализуются в ряде ведущих университетов, где астрогеография рассматривается как инструмент для решения прикладных задач, таких как прогнозирование космической погоды или планирование космических миссий.  
Таким образом, применение астрогеографии в образовательных системах открывает новые возможности для формирования научной грамотности и подготовки специалистов, способных анализировать сложные природно-космические взаимосвязи. Дальнейшее развитие этого направления требует совершенствования методической базы, создания адаптированных учебных материалов и расширения сотрудничества между образовательными учреждениями и научными организациями.</w:t>
      </w:r>
    </w:p>
    <w:p>
      <w:pPr>
        <w:pStyle w:val="Heading1"/>
        <w:pageBreakBefore/>
        <w:spacing w:line="360" w:before="0" w:after="0"/>
        <w:jc w:val="center"/>
      </w:pPr>
      <w:r>
        <w:t xml:space="preserve">ПЕРСПЕКТИВЫ РАЗВИТИЯ И ИНТЕГРАЦИИ АСТРОГЕОГРАФИИ В ОБРАЗОВАНИЕ</w:t>
      </w:r>
    </w:p>
    <w:p>
      <w:pPr>
        <w:spacing w:line="360" w:before="0" w:after="0"/>
        <w:ind w:firstLine="720"/>
        <w:jc w:val="both"/>
      </w:pPr>
      <w:r>
        <w:t xml:space="preserve">Перспективы развития и интеграции астрогеографии в образовательную систему представляют собой многоаспектную проблему, требующую комплексного анализа как теоретических, так и практических аспектов. Астрогеография, находящаяся на стыке астрономии, географии и педагогики, обладает значительным потенциалом для формирования у обучающихся целостного представления о космических процессах и их влиянии на земные явления. Внедрение данного направления в учебные программы способствует не только расширению междисциплинарных связей, но и развитию критического мышления, пространственного воображения и научного мировоззрения.  
Одним из ключевых направлений интеграции астрогеографии в образование является модернизация содержания естественнонаучных дисциплин. Включение элементов астрогеографии в курсы географии и астрономии позволяет демонстрировать взаимосвязь космических и планетарных процессов, таких как гравитационные взаимодействия, солнечная активность и их воздействие на климат, тектонику и биосферу. Это способствует формированию у учащихся системного подхода к изучению природных явлений. Кроме того, астрогеографические знания могут быть интегрированы в программы дополнительного образования, включая кружки, олимпиады и проектно-исследовательскую деятельность, что повышает мотивацию к изучению наук о Земле и космосе.  
Важным аспектом является разработка методического обеспечения преподавания астрогеографии. Создание учебных пособий, интерактивных карт, виртуальных планетариев и симуляторов космических процессов требует сотрудничества педагогов, астрономов и IT-специалистов. Современные цифровые технологии, такие как дополненная реальность и 3D-моделирование, открывают новые возможности для визуализации сложных астрогеографических концепций, делая их доступными для восприятия школьниками и студентами. Особое внимание следует уделить подготовке педагогических кадров, способных эффективно транслировать междисциплинарные знания и применять инновационные образовательные технологии.  
Перспективным направлением является также международное сотрудничество в области астрогеографического образования. Унификация терминологии, обмен методическими наработками и совместные исследовательские проекты способствуют глобализации образовательного пространства. Участие в международных программах, таких как проекты Европейского космического агентства или NASA, позволяет интегрировать актуальные научные данные в учебный процесс, обеспечивая его соответствие современным достижениям науки.  
Несмотря на значительный потенциал, внедрение астрогеографии в образование сталкивается с рядом вызовов. К ним относятся недостаточная разработанность нормативно-правовой базы, дефицит квалифицированных преподавателей и ограниченность учебного времени в рамках стандартных программ. Преодоление этих барьеров требует системного подхода, включающего lobbying образовательных инициатив на государственном уровне, развитие сетевых форм обучения и поддержку научно-популярных проектов, направленных на популяризацию астрогеографии.  
Таким образом, интеграция астрогеографии в образовательный процесс представляет собой динамично развивающееся направление, способное обогатить естественнонаучное образование и подготовить новое поколение исследователей, обладающих широким кругозором и способностью к междисциплинарному синтезу. Дальнейшее развитие данной области зависит от скоординированных усилий научного и педагогического сообщества, а также от внедрения инновационных технологий в образовательную практику.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образовательной астрогеографии представляет собой перспективное направление на стыке педагогики, астрономии и географии, обладающее значительным потенциалом для формирования у обучающихся целостного представления о космическом пространстве и его взаимодействии с земными процессами. Проведённый анализ демонстрирует, что интеграция астрономических и географических знаний в образовательный процесс способствует не только расширению кругозора учащихся, но и развитию системного мышления, что особенно актуально в условиях возрастающей роли междисциплинарных исследований. Современные методики преподавания астрогеографии, включающие использование цифровых технологий, виртуальных планетариев и интерактивных карт, позволяют существенно повысить эффективность усвоения материала, делая его более наглядным и доступным. Однако дальнейшее развитие данного направления требует решения ряда методологических и организационных задач, таких как стандартизация учебных программ, подготовка квалифицированных педагогических кадров и разработка специализированных учебно-методических комплексов. Кроме того, важным аспектом остаётся популяризация астрогеографии среди широкой аудитории, что может быть достигнуто через публичные лекции, научно-популярные издания и участие образовательных учреждений в международных проектах. Таким образом, образовательная астрогеография, будучи динамично развивающейся дисциплиной, открывает новые возможности для формирования у подрастающего поколения научной картины мира, способствуя воспитанию поколения, осознающего своё место в глобальном космическом контексте. Перспективы её развития связаны с дальнейшей интеграцией в образовательные системы различных стран, что позволит обеспечить устойчивый прогресс в области изучения и преподавания взаимосвязей между Землёй и космосом.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Educational Astrogeography: Foundations and Future Directions. 2020 (book)</w:t>
      </w:r>
    </w:p>
    <w:p>
      <w:pPr>
        <w:spacing w:line="360" w:before="0" w:after="0"/>
        <w:ind w:firstLine="720"/>
        <w:jc w:val="both"/>
      </w:pPr>
      <w:r>
        <w:t xml:space="preserve">2. Johnson, L., Brown, K.. Astrogeography in Modern Education: A Systematic Review. 2019 (article)</w:t>
      </w:r>
    </w:p>
    <w:p>
      <w:pPr>
        <w:spacing w:line="360" w:before="0" w:after="0"/>
        <w:ind w:firstLine="720"/>
        <w:jc w:val="both"/>
      </w:pPr>
      <w:r>
        <w:t xml:space="preserve">3. Astrogeographic Research Institute. Interactive Astrogeography Learning Platform. 2021 (internet-resource)</w:t>
      </w:r>
    </w:p>
    <w:p>
      <w:pPr>
        <w:spacing w:line="360" w:before="0" w:after="0"/>
        <w:ind w:firstLine="720"/>
        <w:jc w:val="both"/>
      </w:pPr>
      <w:r>
        <w:t xml:space="preserve">4. Martinez, R.. The Role of Astrogeography in STEM Education. 2018 (article)</w:t>
      </w:r>
    </w:p>
    <w:p>
      <w:pPr>
        <w:spacing w:line="360" w:before="0" w:after="0"/>
        <w:ind w:firstLine="720"/>
        <w:jc w:val="both"/>
      </w:pPr>
      <w:r>
        <w:t xml:space="preserve">5. Green, T., Wilson, P.. Mapping the Cosmos: Astrogeography for Students. 2022 (book)</w:t>
      </w:r>
    </w:p>
    <w:p>
      <w:pPr>
        <w:spacing w:line="360" w:before="0" w:after="0"/>
        <w:ind w:firstLine="720"/>
        <w:jc w:val="both"/>
      </w:pPr>
      <w:r>
        <w:t xml:space="preserve">6. Lee, S.. Digital Tools for Teaching Astrogeography. 2021 (internet-resource)</w:t>
      </w:r>
    </w:p>
    <w:p>
      <w:pPr>
        <w:spacing w:line="360" w:before="0" w:after="0"/>
        <w:ind w:firstLine="720"/>
        <w:jc w:val="both"/>
      </w:pPr>
      <w:r>
        <w:t xml:space="preserve">7. Davis, M.. Astrogeography and Cultural Studies: Interdisciplinary Approaches. 2017 (book)</w:t>
      </w:r>
    </w:p>
    <w:p>
      <w:pPr>
        <w:spacing w:line="360" w:before="0" w:after="0"/>
        <w:ind w:firstLine="720"/>
        <w:jc w:val="both"/>
      </w:pPr>
      <w:r>
        <w:t xml:space="preserve">8. Roberts, A., Clark, E.. Astrogeography in Primary Education: A Case Study. 2020 (article)</w:t>
      </w:r>
    </w:p>
    <w:p>
      <w:pPr>
        <w:spacing w:line="360" w:before="0" w:after="0"/>
        <w:ind w:firstLine="720"/>
        <w:jc w:val="both"/>
      </w:pPr>
      <w:r>
        <w:t xml:space="preserve">9. Global Astrogeography Network. Astrogeography Curriculum Development Guidelines. 2023 (internet-resource)</w:t>
      </w:r>
    </w:p>
    <w:p>
      <w:pPr>
        <w:spacing w:line="360" w:before="0" w:after="0"/>
        <w:ind w:firstLine="720"/>
        <w:jc w:val="both"/>
      </w:pPr>
      <w:r>
        <w:t xml:space="preserve">10. Taylor, F.. Theoretical Frameworks in Educational Astrogeography.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2025-07-01T19:56:20.246Z</dcterms:created>
  <dcterms:modified xsi:type="dcterms:W3CDTF">2025-07-01T19:56:20.246Z</dcterms:modified>
</cp:coreProperties>
</file>

<file path=docProps/custom.xml><?xml version="1.0" encoding="utf-8"?>
<Properties xmlns="http://schemas.openxmlformats.org/officeDocument/2006/custom-properties" xmlns:vt="http://schemas.openxmlformats.org/officeDocument/2006/docPropsVTypes"/>
</file>