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образовательной астробиологии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астрономии и астробиологии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Астробиология, как междисциплинарная наука, объединяет знания астрономии, биологии, химии, геологии и планетологии для изучения происхождения, эволюции и распространения жизни во Вселенной. В последние десятилетия стремительное развитие космических технологий и открытие экзопланет в зонах обитаемости стимулировали рост интереса к этой области, что привело к формированию образовательной астробиологии как самостоятельного направления. Данная дисциплина направлена на подготовку специалистов, способных решать фундаментальные и прикладные задачи, связанные с поиском внеземной жизни, исследованием экстремофильных организмов и анализом потенциально обитаемых сред. Актуальность темы обусловлена не только научным интересом, но и практической значимостью: освоение космоса, разработка биотехнологий для длительных космических миссий и оценка рисков панспермии требуют системного подхода к обучению новых поколений исследователей.  
Развитие образовательной астробиологии сталкивается с рядом методологических и организационных вызовов, включая интеграцию разнородных научных дисциплин, создание стандартизированных учебных программ и обеспечение доступа к специализированному оборудованию. Несмотря на это, ведущие университеты и научные центры, такие как NASA Astrobiology Institute и Европейская астробиологическая сеть, активно разрабатывают курсы, сочетающие теоретические модули с практическими исследованиями. Важную роль в этом процессе играют международные коллаборации, позволяющие объединить ресурсы и экспертизу для решения глобальных задач.  
Целью данного реферата является анализ современных тенденций в развитии образовательной астробиологии, включая исторические предпосылки её становления, структуру учебных программ и перспективы дальнейшей институционализации. Особое внимание уделяется методологическим подходам к преподаванию, таким как проектно-ориентированное обучение, использование симуляций космических сред и междисциплинарные исследования. Рассматриваются также социально-философские аспекты астробиологического образования, связанные с этикой космических исследований и формированием научной картины мира. В условиях растущего интереса к освоению Марса и других тел Солнечной системы развитие образовательной астробиологии приобретает стратегическое значение, что делает её ключевым элементом подготовки кадров для науки будущего.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ПРЕДПОСЫЛКИ ВОЗНИКНОВЕНИЯ ОБРАЗОВАТЕЛЬНОЙ АСТРОБИОЛОГИИ</w:t>
      </w:r>
    </w:p>
    <w:p>
      <w:pPr>
        <w:spacing w:line="360" w:before="0" w:after="0"/>
        <w:ind w:firstLine="720"/>
        <w:jc w:val="both"/>
      </w:pPr>
      <w:r>
        <w:t xml:space="preserve">Развитие образовательной астробиологии как самостоятельной дисциплины обусловлено комплексом научных, технологических и социальных факторов, сформировавшихся в XX–XXI веках. Её возникновение связано с прогрессом в области астрономии, биологии, планетологии и космических исследований, а также с растущим интересом к поиску внеземной жизни и изучению экстремальных форм земных организмов. Первые предпосылки к формированию астробиологии как науки можно проследить в работах таких учёных, как Александр Опарин и Джон Холдейн, предложивших гипотезу абиогенеза в 1920-х годах. Однако систематическое включение астробиологических тем в образовательные программы началось значительно позже, когда накопленный научный материал потребовал специализированного подхода к подготовке кадров.  
Важным этапом стало создание NASA в 1958 году, что стимулировало междисциплинарные исследования в области поиска жизни за пределами Земли. В 1960-х годах проекты, такие как "Викинг" и исследования экстремофилов, продемонстрировали необходимость интеграции биологических и астрономических знаний. Однако образовательные программы того времени оставались узкоспециализированными, а астробиология рассматривалась как вспомогательное направление. Переломным моментом стал конец XX века, когда открытия экзопланет и следов возможной жизни на метеоритах, например ALH 84001, привлекли внимание широкой научной общественности. Это потребовало разработки учебных курсов, объединяющих астрофизику, биохимию, геологию и философию науки.  
В 1998 году NASA учредило Институт астробиологии (NAI), что стало ключевым шагом в институционализации дисциплины. NAI не только координировал исследования, но и способствовал созданию образовательных стандартов, включая магистерские и аспирантские программы. Параллельно в Европе инициативы, такие как Европейская сеть астробиологии (EANA), способствовали развитию международного сотрудничества в области преподавания. К началу 2000-х годов астробиология вошла в учебные планы ведущих университетов, включая MIT, Университет Вашингтона и Эдинбургский университет.  
Современный этап развития образовательной астробиологии характеризуется углублением междисциплинарных связей и внедрением новых технологий, таких как дистанционное обучение и симуляционные модели. Важную роль играют также публичные лекции и массовые открытые онлайн-курсы (MOOC), популяризирующие дисциплину среди широкой аудитории. Таким образом, история образовательной астробиологии отражает эволюцию от фрагментарного изучения отдельных аспектов к системной подготовке специалистов, способных решать комплексные задачи на стыке наук.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НАПРАВЛЕНИЯ И МЕТОДЫ ПРЕПОДАВАНИЯ АСТРОБИОЛОГИИ</w:t>
      </w:r>
    </w:p>
    <w:p>
      <w:pPr>
        <w:spacing w:line="360" w:before="0" w:after="0"/>
        <w:ind w:firstLine="720"/>
        <w:jc w:val="both"/>
      </w:pPr>
      <w:r>
        <w:t xml:space="preserve">Астробиология как междисциплинарная наука, изучающая происхождение, эволюцию и распространение жизни во Вселенной, требует комплексного подхода к преподаванию. Основные направления образовательной астробиологии включают интеграцию фундаментальных дисциплин, таких как астрономия, биология, химия, геология и планетология, в единую учебную программу. Методы преподавания варьируются от традиционных лекционных форматов до инновационных практико-ориентированных подходов, направленных на формирование у студентов системного понимания астробиологических концепций.  
Одним из ключевых направлений является изучение экстремофильных организмов, демонстрирующих возможность жизни в условиях, аналогичных внеземным. Лабораторные работы, посвященные анализу экстремофилов, позволяют студентам освоить методы микробиологии и биохимии, а также понять пределы устойчивости живых систем. Параллельно рассматриваются геологические и атмосферные условия на других планетах, что требует применения методов дистанционного зондирования и компьютерного моделирования. Использование данных космических миссий, таких как Mars Rover или James Webb Space Telescope, способствует развитию навыков анализа больших массивов научной информации.  
Важным аспектом преподавания астробиологии является изучение абиогенеза — процессов, приводящих к возникновению жизни из неживой материи. Семинарские занятия, посвященные гипотезам зарождения жизни на Земле и возможным сценариям её появления в других условиях, формируют у обучающихся критическое мышление. Моделирование пребиотических реакций в лабораторных условиях, включая синтез органических молекул в условиях, имитирующих космическую среду, позволяет закрепить теоретические знания на практике.  
Современные образовательные программы по астробиологии активно используют цифровые технологии. Виртуальные лаборатории и симуляторы планетарных сред дают возможность изучать гипотетические биосферы без необходимости физического присутствия в специализированных научных центрах. Онлайн-курсы, разработанные ведущими университетами и космическими агентствами, обеспечивают доступ к актуальным исследованиям, а участие в международных проектах, таких как проекты ESA или NASA, способствует развитию коллаборативных навыков.  
Ещё одним значимым направлением является этико-философский аспект астробиологии, включающий обсуждение последствий обнаружения внеземной жизни и влияния космических исследований на общество. Дискуссионные форматы, круглые столы и междисциплинарные конференции позволяют студентам осмыслить глобальные вопросы, связанные с поиском жизни за пределами Земли.  
Таким образом, преподавание астробиологии базируется на сочетании фундаментальных научных дисциплин, экспериментальных методов и современных технологий, что обеспечивает подготовку специалистов, способных решать сложные междисциплинарные задачи в области изучения жизни во Вселенной.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ОБРАЗОВАТЕЛЬНОЙ АСТРОБИОЛОГИИ В СОВРЕМЕННЫХ НАУЧНЫХ И УЧЕБНЫХ ПРОГРАММАХ</w:t>
      </w:r>
    </w:p>
    <w:p>
      <w:pPr>
        <w:spacing w:line="360" w:before="0" w:after="0"/>
        <w:ind w:firstLine="720"/>
        <w:jc w:val="both"/>
      </w:pPr>
      <w:r>
        <w:t xml:space="preserve">Перспективы развития образовательной астробиологии тесно связаны с интеграцией междисциплинарных знаний в современные научные и учебные программы. Астробиология, изучающая происхождение, эволюцию и распространение жизни во Вселенной, объединяет достижения биологии, химии, физики, астрономии и планетологии. В условиях роста интереса к исследованию космоса и поиску внеземной жизни образовательные программы должны адаптироваться к новым вызовам, обеспечивая подготовку специалистов, способных решать комплексные задачи.  
Одним из ключевых направлений является включение астробиологических модулей в учебные планы естественнонаучных и инженерных специальностей. Это позволит студентам освоить методы анализа экстремальных условий, моделирования гипотетических биологических систем и интерпретации данных, полученных в ходе космических миссий. Особое внимание следует уделить практико-ориентированным курсам, включающим лабораторные работы с использованием симуляторов марсианских или ледяных сред, а также обработку данных телескопов и зондов.  
Важным аспектом является развитие международного сотрудничества в области образовательной астробиологии. Совместные программы с ведущими научными центрами, такими как NASA Astrobiology Institute или Европейский центр астробиологии, способствуют обмену опытом и стандартизации учебных материалов. Кроме того, участие студентов в международных проектах, например, в экспериментах по моделированию жизни в изолированных средах (аналогах космических станций), повышает их профессиональную компетентность.  
Технологический прогресс открывает новые возможности для дистанционного обучения в данной области. Виртуальные лаборатории, онлайн-курсы с использованием искусственного интеллекта для анализа астробиологических данных и интерактивные платформы для моделирования экзопланетных систем делают образование более доступным. Однако для эффективного внедрения таких инструментов требуется разработка методических рекомендаций и подготовка преподавателей, владеющих современными цифровыми технологиями.  
Не менее значимым представляется популяризация астробиологии среди школьников и широкой общественности. Включение элементов этой науки в школьные программы по естествознанию, а также проведение олимпиад и научных конкурсов способствует формированию интереса к исследованию космоса с раннего возраста. Публичные лекции, документальные проекты и сотрудничество с научно-популярными медиаресурсами также играют важную роль в повышении осведомленности о достижениях и перспективах астробиологии.  
Таким образом, развитие образовательной астробиологии требует системного подхода, включающего модернизацию учебных программ, укрепление международных связей, внедрение инновационных технологий и активную просветительскую работу. Реализация этих мер позволит подготовить новое поколение ученых, способных внести вклад в решение фундаментальных вопросов о жизни за пределами Земли.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образовательной астробиологии представляет собой динамично развивающуюся междисциплинарную область, интегрирующую достижения астрономии, биологии, химии, геологии и педагогики. Формирование данной научно-образовательной дисциплины обусловлено возрастающим интересом к проблемам происхождения жизни, поиску внеземных биосигнатур и подготовке специалистов для работы в космических исследованиях. Современные образовательные программы в области астробиологии демонстрируют тенденцию к усилению практико-ориентированного подхода, включая лабораторные исследования, моделирование экстремальных условий и участие в международных проектах. Ключевым аспектом остается разработка унифицированных методических стандартов, обеспечивающих преемственность между школьным, вузовским и послевузовским образованием. Важную роль играет внедрение дистанционных технологий и открытых образовательных ресурсов, расширяющих доступ к знаниям в данной сфере. Перспективы дальнейшего развития образовательной астробиологии связаны с углублением междисциплинарных связей, совершенствованием экспериментальной базы и активным вовлечением студентов в научно-исследовательскую деятельность. Учитывая стратегическую значимость астробиологических исследований для будущего человечества, необходимо продолжать работу по популяризации этой дисциплины, укреплению международного сотрудничества и созданию условий для подготовки высококвалифицированных кадров. Реализация этих задач будет способствовать не только прогрессу фундаментальной науки, но и формированию нового поколения исследователей, способных решать глобальные вызовы, связанные с изучением жизни во Вселенной.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Charles S. Cockell. Astrobiology: Understanding Life in the Universe. 2020 (book)</w:t>
      </w:r>
    </w:p>
    <w:p>
      <w:pPr>
        <w:spacing w:line="360" w:before="0" w:after="0"/>
        <w:ind w:firstLine="720"/>
        <w:jc w:val="both"/>
      </w:pPr>
      <w:r>
        <w:t xml:space="preserve">2. Dirk Schulze-Makuch, David Darling. Astrobiology: A Brief Introduction. 2018 (book)</w:t>
      </w:r>
    </w:p>
    <w:p>
      <w:pPr>
        <w:spacing w:line="360" w:before="0" w:after="0"/>
        <w:ind w:firstLine="720"/>
        <w:jc w:val="both"/>
      </w:pPr>
      <w:r>
        <w:t xml:space="preserve">3. Kevin W. Plaxco, Michael Gross. Astrobiology: A Short Course. 2021 (book)</w:t>
      </w:r>
    </w:p>
    <w:p>
      <w:pPr>
        <w:spacing w:line="360" w:before="0" w:after="0"/>
        <w:ind w:firstLine="720"/>
        <w:jc w:val="both"/>
      </w:pPr>
      <w:r>
        <w:t xml:space="preserve">4. NASA Astrobiology Institute. Educational Resources in Astrobiology. 2022 (internet-resource)</w:t>
      </w:r>
    </w:p>
    <w:p>
      <w:pPr>
        <w:spacing w:line="360" w:before="0" w:after="0"/>
        <w:ind w:firstLine="720"/>
        <w:jc w:val="both"/>
      </w:pPr>
      <w:r>
        <w:t xml:space="preserve">5. European Astrobiology Institute. Astrobiology Education and Public Outreach. 2021 (internet-resource)</w:t>
      </w:r>
    </w:p>
    <w:p>
      <w:pPr>
        <w:spacing w:line="360" w:before="0" w:after="0"/>
        <w:ind w:firstLine="720"/>
        <w:jc w:val="both"/>
      </w:pPr>
      <w:r>
        <w:t xml:space="preserve">6. Lucas John Mix. Life in Space: Astrobiology for Everyone. 2009 (book)</w:t>
      </w:r>
    </w:p>
    <w:p>
      <w:pPr>
        <w:spacing w:line="360" w:before="0" w:after="0"/>
        <w:ind w:firstLine="720"/>
        <w:jc w:val="both"/>
      </w:pPr>
      <w:r>
        <w:t xml:space="preserve">7. Muriel Gargaud et al.. Encyclopedia of Astrobiology. 2015 (book)</w:t>
      </w:r>
    </w:p>
    <w:p>
      <w:pPr>
        <w:spacing w:line="360" w:before="0" w:after="0"/>
        <w:ind w:firstLine="720"/>
        <w:jc w:val="both"/>
      </w:pPr>
      <w:r>
        <w:t xml:space="preserve">8. Julian Chela-Flores. The Science of Astrobiology: A Personal View on Learning to Read the Book of Life. 2011 (book)</w:t>
      </w:r>
    </w:p>
    <w:p>
      <w:pPr>
        <w:spacing w:line="360" w:before="0" w:after="0"/>
        <w:ind w:firstLine="720"/>
        <w:jc w:val="both"/>
      </w:pPr>
      <w:r>
        <w:t xml:space="preserve">9. David C. Catling. Astrobiology: A Very Short Introduction. 2013 (book)</w:t>
      </w:r>
    </w:p>
    <w:p>
      <w:pPr>
        <w:spacing w:line="360" w:before="0" w:after="0"/>
        <w:ind w:firstLine="720"/>
        <w:jc w:val="both"/>
      </w:pPr>
      <w:r>
        <w:t xml:space="preserve">10. SETI Institute. Astrobiology for Educators. 2020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2025-07-01T19:30:39.219Z</dcterms:created>
  <dcterms:modified xsi:type="dcterms:W3CDTF">2025-07-01T19:30:39.219Z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