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навигационной техники</w:t>
      </w:r>
    </w:p>
    <w:p>
      <w:pPr>
        <w:spacing w:line="360" w:before="0" w:after="40"/>
        <w:jc w:val="center"/>
      </w:pPr>
      <w:r>
        <w:t xml:space="preserve">Московский государственный технический университет имени Н.Э. Баумана</w:t>
      </w:r>
    </w:p>
    <w:p>
      <w:pPr>
        <w:spacing w:line="360" w:before="160" w:after="20"/>
        <w:jc w:val="center"/>
      </w:pPr>
      <w:r>
        <w:t xml:space="preserve">Кафедра навигационных и управляющих систем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Развитие навигационной техники представляет собой одну из ключевых областей научно-технического прогресса, оказывающую значительное влияние на современное общество, экономику и обороноспособность государств. Навигационные системы, начиная от древних методов ориентирования по звёздам и заканчивая спутниковыми технологиями, прошли длительный путь эволюции, обусловленный потребностями мореплавания, авиации, космонавтики и наземного транспорта. Исторически навигация развивалась как междисциплинарная наука, объединяющая достижения астрономии, геодезии, математики, радиоэлектроники и информационных технологий. В настоящее время глобальные навигационные спутниковые системы (ГНСС), такие как GPS, ГЛОНАСС, Galileo и BeiDou, обеспечивают высокоточное позиционирование в реальном времени, что стало основой для множества приложений — от логистики и геологоразведки до управления беспилотными аппаратами и интеллектуальными транспортными системами.  
Актуальность исследования обусловлена стремительным развитием технологий, требующих повышения точности, надёжности и доступности навигационных данных. Современные вызовы, включая необходимость автономной навигации в условиях отказа спутниковых сигналов, миниатюризацию устройств и интеграцию с искусственным интеллектом, определяют новые направления научных изысканий. Кроме того, вопросы кибербезопасности и защиты навигационных систем от помех и преднамеренных искажений сигнала приобретают особую значимость в контексте геополитической конкуренции.  
Целью данного реферата является систематизация исторических этапов развития навигационной техники, анализ современных технологий и перспективных направлений, таких как квантовая навигация, инерциальные системы на основе MEMS-датчиков и гибридные алгоритмы обработки данных. Особое внимание уделяется методологическим основам проектирования навигационных комплексов, включая математические модели фильтрации ошибок и методы коррекции траекторий. Рассматриваются также экономические и социальные аспекты внедрения инновационных решений, подчеркивающие трансформационную роль навигации в цифровую эпоху.  
Проведённый анализ опирается на фундаментальные труды в области радионавигации, спутниковой геодезии и теории управления, а также на актуальные научные публикации, отражающие последние достижения в данной сфере. Исследование демонстрирует, что дальнейшее развитие навигационной техники будет определяться синтезом передовых технологий, включая машинное обучение, IoT и распределённые вычисления, что открывает новые горизонты для повышения эффективности и безопасности транспортных и телекоммуникационных систем.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НАВИГАЦИОННЫХ ТЕХНОЛОГИЙ</w:t>
      </w:r>
    </w:p>
    <w:p>
      <w:pPr>
        <w:spacing w:line="360" w:before="0" w:after="0"/>
        <w:ind w:firstLine="720"/>
        <w:jc w:val="both"/>
      </w:pPr>
      <w:r>
        <w:t xml:space="preserve">Развитие навигационных технологий представляет собой длительный эволюционный процесс, обусловленный потребностями человечества в точном определении местоположения и ориентации в пространстве. Первые попытки навигации восходят к древним цивилизациям, где основными ориентирами служили природные объекты: звёзды, солнце, рельеф местности. Уже в III тысячелетии до н. э. финикийцы и египтяне использовали звёзды для морских путешествий, что положило начало астрономической навигации. Важным этапом стало создание первых навигационных инструментов, таких как астролябия (II век до н. э.) и квадрант (X век), которые позволяли определять широту по углу возвышения светил.  
В эпоху Великих географических открытий (XV–XVI века) потребность в точной навигации резко возросла. Развитие мореходства стимулировало усовершенствование инструментов: появился секстант (1731), сочетающий функции квадранта и октанта, что повысило точность измерений. Параллельно развивалась картография: создание меркаторской проекции (1569) упростило прокладку курса по магнитному компасу, изобретённому в Китае ещё в XI веке. Однако долгое время проблема точного определения долготы оставалась нерешённой, пока в 1761 году Джон Харрисон не представил морской хронометр H4, обеспечивающий стабильный отсчёт времени в условиях морского плавания.  
XIX век ознаменовался внедрением механических и электромагнитных технологий. Появление гирокомпаса (1908) устранило зависимость от магнитных полей, а изобретение радионавигации (начало XX века) позволило определять положение судна по сигналам береговых станций. Вторая половина XX века стала периодом революционных изменений: запуск спутниковых систем (TRANSIT, 1960; GPS, 1978) перевёл навигацию на принципиально новый уровень. Современные технологии, такие как ГЛОНАСС, Galileo и BeiDou, обеспечивают глобальное покрытие с точностью до нескольких метров, а интеграция с инерциальными системами и алгоритмами обработки больших данных расширяет их применение в авиации, космонавтике и автономном транспорте.  
Таким образом, история навигационных технологий отражает поступательное движение от простейших методов визуального ориентирования к сложным электронно-вычислительным комплексам. Каждый этап развития был связан с преодолением технических ограничений и адаптацией к новым требованиям точности, скорости и надёжности. Сегодня навигационные системы стали неотъемлемой частью глобальной инфраструктуры, продолжая эволюционировать в направлении миниатюризации, автономности и интеграции с искусственным интеллектом.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МЕТОДЫ НАВИГАЦИИ</w:t>
      </w:r>
    </w:p>
    <w:p>
      <w:pPr>
        <w:spacing w:line="360" w:before="0" w:after="0"/>
        <w:ind w:firstLine="720"/>
        <w:jc w:val="both"/>
      </w:pPr>
      <w:r>
        <w:t xml:space="preserve">представляют собой совокупность технологий, обеспечивающих высокоточное определение местоположения, ориентации и траектории движения объектов в различных средах. Основу этих методов составляют спутниковые системы, инерциальные навигационные системы (ИНС), радионавигационные системы, а также их интеграция с цифровыми картографическими платформами и алгоритмами обработки данных.  
Спутниковая навигация, базирующаяся на глобальных навигационных спутниковых системах (ГНСС), таких как GPS (США), ГЛОНАСС (Россия), Galileo (ЕС) и BeiDou (Китай), является доминирующим методом определения координат. Принцип работы ГНСС основан на измерении временных задержек сигналов, передаваемых спутниками, и последующем вычислении расстояний до них. Современные приемники обеспечивают точность позиционирования до нескольких сантиметров в режиме реального времени благодаря использованию дифференциальных методов (DGPS, RTK) и коррекции ошибок, вызванных ионосферными и тропосферными задержками.  
Инерциальные навигационные системы, основанные на акселерометрах и гироскопах, позволяют определять положение объекта без внешних источников информации. ИНС интегрируют данные об ускорениях и угловых скоростях, вычисляя перемещение относительно начальной точки. Несмотря на накопление ошибок со временем, современные микромеханические (MEMS) и волоконно-оптические гироскопы значительно повысили точность ИНС. Их применение особенно востребовано в условиях отсутствия сигналов ГНСС, например, под водой, в космосе или в городских каньонах.  
Радионавигационные системы, такие как LORAN (устаревшая, но частично модернизированная) и современные системы на основе УКВ-радиомаяков, дополняют спутниковые и инерциальные методы. Они обеспечивают навигацию в районах с ограниченным покрытием ГНСС, а также используются в авиации и морском транспорте. Развитие технологий Software-Defined Radio (SDR) позволяет гибко адаптировать приемники к различным радионавигационным сигналам.  
Важным направлением является интеграция различных навигационных методов в мультисенсорные системы. Алгоритмы фильтрации, такие как фильтр Калмана, объединяют данные от ГНСС, ИНС, датчиков скорости и визуальных систем (SLAM — Simultaneous Localization and Mapping), минимизируя погрешности и повышая надежность. В автономных транспортных средствах и робототехнике такая интеграция обеспечивает непрерывное позиционирование даже в динамически изменяющихся условиях.  
Перспективным направлением считается квантовая навигация, использующая атомные часы и интерферометрию холодных атомов для измерения ускорений и гравитационных полей. Эта технология, находящаяся в стадии экспериментальной разработки, потенциально способна обеспечить автономную навигацию с беспрецедентной точностью.  
Таким образом, современные методы навигации сочетают в себе достижения микроэлектроники, алгоритмической обработки сигналов и физики, обеспечивая высокую точность и надежность в разнообразных условиях эксплуатации. Дальнейшее развитие связано с миниатюризацией компонентов, улучшением алгоритмов коррекции ошибок и внедрением новых физических принципов измерений.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НАВИГАЦИОННЫХ СИСТЕМ</w:t>
      </w:r>
    </w:p>
    <w:p>
      <w:pPr>
        <w:spacing w:line="360" w:before="0" w:after="0"/>
        <w:ind w:firstLine="720"/>
        <w:jc w:val="both"/>
      </w:pPr>
      <w:r>
        <w:t xml:space="preserve">Современные навигационные системы достигли значительного уровня развития, однако их дальнейшее совершенствование связано с решением ряда технологических и методологических задач. Одним из ключевых направлений является интеграция глобальных спутниковых систем (GNSS), таких как GPS, ГЛОНАСС, BeiDou и Galileo, с альтернативными методами позиционирования. Это позволит повысить точность и надежность навигации в условиях ограниченной видимости спутников, например, в городской застройке или подземных пространствах. Разработка гибридных систем, сочетающих спутниковые данные с инерциальными датчиками, сигналами сотовых сетей и Wi-Fi, представляет собой перспективный подход к обеспечению непрерывного позиционирования.  
Важным аспектом является внедрение квантовых технологий в навигацию. Квантовые акселерометры и гироскопы демонстрируют потенциал для создания автономных систем, не зависящих от внешних сигналов. Их применение особенно актуально для подводных и космических аппаратов, где традиционные методы навигации имеют ограничения. Кроме того, квантовая криптография может обеспечить защиту навигационных данных от кибератак, что критически важно для военных и критически важных инфраструктурных объектов.  
Развитие искусственного интеллекта (ИИ) и машинного обучения открывает новые возможности для обработки навигационных данных. Алгоритмы на основе нейронных сетей способны анализировать большие массивы информации в реальном времени, корректируя погрешности и адаптируясь к изменяющимся условиям. Это особенно важно для автономных транспортных средств, где точность и скорость принятия решений определяют безопасность.  
Еще одним перспективным направлением является использование низкоорбитальных спутниковых группировок (LEO). Такие системы, как Starlink, могут стать основой для новых навигационных решений, обеспечивая глобальное покрытие с высокой скоростью передачи данных. Их преимущество заключается в снижении задержек сигнала по сравнению с традиционными GNSS, что особенно важно для динамичных приложений, таких как беспилотные летательные аппараты.  
Наконец, стандартизация и международное сотрудничество играют ключевую роль в развитии навигационных систем. Создание единых протоколов обмена данными между различными GNSS и совместимость оборудования позволят минимизировать технологические барьеры. Это особенно актуально в контексте увеличения числа коммерческих и научных миссий, требующих высокой точности позиционирования. Таким образом, дальнейшее развитие навигационных систем будет определяться комплексным внедрением инновационных технологий, направленных на повышение точности, надежности и безопасности.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навигационной техники представляет собой динамичный и непрерывный процесс, обусловленный как технологическим прогрессом, так и возрастающими потребностями человечества в точности, надежности и глобальном охвате систем позиционирования. Исторический анализ эволюции навигационных методов демонстрирует переход от примитивных астрономических инструментов к сложным спутниковым системам, таким как GPS, ГЛОНАСС, BeiDou и Galileo, которые стали неотъемлемой частью современной инфраструктуры.  
Современные навигационные технологии достигли высокого уровня точности благодаря интеграции инерциальных систем, радиолокационных методов и алгоритмов машинного обучения, что позволяет минимизировать погрешности и адаптироваться к изменяющимся условиям. Однако остаются вызовы, связанные с обеспечением устойчивости навигационных систем в условиях радиочастотных помех, кибератак и ограниченной видимости спутников в урбанизированных зонах.  
Перспективы дальнейшего развития навигационной техники связаны с внедрением квантовых сенсоров, повышением автономности навигационных систем за счет искусственного интеллекта, а также расширением применения технологий дополненной реальности. Важным направлением является также стандартизация и международное сотрудничество в области спутниковой навигации, что способствует глобальной совместимости и повышению надежности систем.  
Таким образом, развитие навигационной техники остается ключевым фактором научно-технического прогресса, оказывая значительное влияние на транспорт, геодезию, военную сферу и повседневную жизнь. Дальнейшие исследования должны быть направлены на преодоление существующих ограничений и поиск инновационных решений, обеспечивающих устойчивое развитие данной отрасли в условиях быстро меняющегося технологического ландшафта.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John O. E. Clark. The Essential Guide to Navigation. 2016 (book)</w:t>
      </w:r>
    </w:p>
    <w:p>
      <w:pPr>
        <w:spacing w:line="360" w:before="0" w:after="0"/>
        <w:ind w:firstLine="720"/>
        <w:jc w:val="both"/>
      </w:pPr>
      <w:r>
        <w:t xml:space="preserve">2. Dava Sobel. Longitude: The True Story of a Lone Genius Who Solved the Greatest Scientific Problem of His Time. 1995 (book)</w:t>
      </w:r>
    </w:p>
    <w:p>
      <w:pPr>
        <w:spacing w:line="360" w:before="0" w:after="0"/>
        <w:ind w:firstLine="720"/>
        <w:jc w:val="both"/>
      </w:pPr>
      <w:r>
        <w:t xml:space="preserve">3. Richard R. Hobbs. Marine Navigation: Piloting and Celestial and Electronic Navigation. 2018 (book)</w:t>
      </w:r>
    </w:p>
    <w:p>
      <w:pPr>
        <w:spacing w:line="360" w:before="0" w:after="0"/>
        <w:ind w:firstLine="720"/>
        <w:jc w:val="both"/>
      </w:pPr>
      <w:r>
        <w:t xml:space="preserve">4. Paul D. Groves. Principles of GNSS, Inertial, and Multisensor Integrated Navigation Systems. 2013 (book)</w:t>
      </w:r>
    </w:p>
    <w:p>
      <w:pPr>
        <w:spacing w:line="360" w:before="0" w:after="0"/>
        <w:ind w:firstLine="720"/>
        <w:jc w:val="both"/>
      </w:pPr>
      <w:r>
        <w:t xml:space="preserve">5. Mohinder S. Grewal, Lawrence R. Weill, Angus P. Andrews. Global Positioning Systems, Inertial Navigation, and Integration. 2007 (book)</w:t>
      </w:r>
    </w:p>
    <w:p>
      <w:pPr>
        <w:spacing w:line="360" w:before="0" w:after="0"/>
        <w:ind w:firstLine="720"/>
        <w:jc w:val="both"/>
      </w:pPr>
      <w:r>
        <w:t xml:space="preserve">6. Günter Seeber. Satellite Geodesy: Foundations, Methods, and Applications. 2003 (book)</w:t>
      </w:r>
    </w:p>
    <w:p>
      <w:pPr>
        <w:spacing w:line="360" w:before="0" w:after="0"/>
        <w:ind w:firstLine="720"/>
        <w:jc w:val="both"/>
      </w:pPr>
      <w:r>
        <w:t xml:space="preserve">7. James A. Van Allen. The Origins of Magnetospheric Physics. 1983 (book)</w:t>
      </w:r>
    </w:p>
    <w:p>
      <w:pPr>
        <w:spacing w:line="360" w:before="0" w:after="0"/>
        <w:ind w:firstLine="720"/>
        <w:jc w:val="both"/>
      </w:pPr>
      <w:r>
        <w:t xml:space="preserve">8. National Aeronautics and Space Administration (NASA). Global Positioning System: A National Resource. 2002 (internet-resource)</w:t>
      </w:r>
    </w:p>
    <w:p>
      <w:pPr>
        <w:spacing w:line="360" w:before="0" w:after="0"/>
        <w:ind w:firstLine="720"/>
        <w:jc w:val="both"/>
      </w:pPr>
      <w:r>
        <w:t xml:space="preserve">9. European Space Agency (ESA). Galileo: Europe's Own Global Satellite Navigation System. 2021 (internet-resource)</w:t>
      </w:r>
    </w:p>
    <w:p>
      <w:pPr>
        <w:spacing w:line="360" w:before="0" w:after="0"/>
        <w:ind w:firstLine="720"/>
        <w:jc w:val="both"/>
      </w:pPr>
      <w:r>
        <w:t xml:space="preserve">10. IEEE Xplore. Advances in Inertial Navigation Systems: A Review. 2020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2025-07-03T09:25:44.977Z</dcterms:created>
  <dcterms:modified xsi:type="dcterms:W3CDTF">2025-07-03T09:25:44.977Z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