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сейсмометрии и геоакустики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сейсмология представляет собой одно из наиболее динамично развивающихся направлений современной астрофизики и планетологии, объединяющее методы сейсмологии, геофизики и космических исследований. Данная научная дисциплина изучает колебательные процессы, происходящие в недрах космических объектов, включая звёзды, планеты и их спутники, с целью определения их внутренней структуры, состава и динамики. Возникновение и развитие космической сейсмологии стали возможными благодаря значительному прогрессу в области высокоточных измерений, а также совершенствованию методов математического моделирования и компьютерного анализа.  
Актуальность исследований в области космической сейсмологии обусловлена необходимостью углублённого понимания физических процессов, протекающих в недрах космических тел, что имеет фундаментальное значение для решения ряда ключевых проблем астрофизики и планетологии. В частности, изучение сейсмических колебаний Солнца (гелиосейсмология) позволило существенно уточнить модели его внутреннего строения, включая распределение температуры, плотности и скорости вращения в различных слоях. Аналогичные методы, применяемые к другим звёздам (астросейсмология), дают возможность классифицировать их эволюционные стадии, определять массу, радиус и химический состав.  
Особый интерес представляет применение сейсмических методов к исследованию планет Солнечной системы. Так, данные, полученные в ходе миссий InSight (NASA) на Марсе, позволили впервые зарегистрировать марсотрясения, что открыло новые перспективы для изучения внутреннего строения Красной планеты. Аналогичные исследования могут быть распространены на другие тела, включая Луну, Венеру и ледяные спутники газовых гигантов, где сейсмическая активность может быть связана с приливными взаимодействиями или криовулканизмом.  
Методологическая база космической сейсмологии включает как наземные и орбитальные инструменты (например, космические телескопы Kepler и TESS), так и специализированные сейсмические датчики, размещаемые на поверхности планет. Интерпретация полученных данных требует разработки сложных численных моделей, учитывающих нелинейные эффекты, анизотропию сред и влияние внешних факторов.  
Таким образом, развитие космической сейсмологии способствует не только расширению фундаментальных знаний о Вселенной, но и имеет прикладное значение, например, для прогнозирования сейсмической активности на Земле и других планетах. Дальнейшие исследования в этой области, включая планируемые миссии и совершенствование аналитических методов, открывают новые горизонты для понимания природы космических объектов и их эволюции.</w:t>
      </w:r>
    </w:p>
    <w:p>
      <w:pPr>
        <w:pStyle w:val="Heading1"/>
        <w:pageBreakBefore/>
        <w:spacing w:line="360" w:before="0" w:after="0"/>
        <w:jc w:val="center"/>
      </w:pPr>
      <w:r>
        <w:t xml:space="preserve">ИСТОРИЯ И ПРЕДПОСЫЛКИ ВОЗНИКНОВЕНИЯ КОСМИЧЕСКОЙ СЕЙСМОЛОГИИ</w:t>
      </w:r>
    </w:p>
    <w:p>
      <w:pPr>
        <w:spacing w:line="360" w:before="0" w:after="0"/>
        <w:ind w:firstLine="720"/>
        <w:jc w:val="both"/>
      </w:pPr>
      <w:r>
        <w:t xml:space="preserve">Развитие космической сейсмологии как самостоятельного научного направления обусловлено совокупностью факторов, включающих прогресс в области космических технологий, накопление данных о сейсмической активности Земли и других небесных тел, а также необходимость прогнозирования и мониторинга геодинамических процессов. Первые попытки изучения сейсмических явлений за пределами Земли были предприняты во второй половине XX века в рамках программ исследования Луны и планет Солнечной системы. Установка сейсмометров на лунной поверхности в ходе миссий "Аполлон" (1969–1972) позволила зафиксировать лунотрясения, что подтвердило наличие тектонической активности у спутника Земли. Эти данные стали основой для формирования представлений о внутреннем строении Луны и её эволюции.  
Дальнейшее развитие космической сейсмологии связано с расширением инструментальной базы и методов анализа. В 1970–1980-х годах были разработаны первые автоматизированные системы регистрации сейсмических колебаний, адаптированные для работы в условиях других планет. Важным этапом стало создание марсианских сейсмометров, таких как SEIS (Seismic Experiment for Interior Structure) в рамках миссии InSight (2018), который предоставил уникальные данные о сейсмичности Марса. Параллельно с этим совершенствовались методы дистанционного зондирования, включая использование спутниковых технологий для мониторинга деформаций земной коры, что позволило интегрировать данные космических наблюдений с традиционными сейсмологическими исследованиями.  
Теоретической основой космической сейсмологии послужили работы в области планетологии, геофизики и астрономии. Исследования внутреннего строения планет, проведённые в XX веке, показали универсальность ряда геодинамических процессов, таких как мантийная конвекция и литосферные подвижки. Это стимулировало разработку моделей, объясняющих сейсмическую активность небесных тел с различными физико-химическими условиями. Кроме того, развитие компьютерного моделирования позволило прогнозировать характер сейсмических волн в условиях низкой гравитации, разрежённых атмосфер и экстремальных температур.  
Ключевой предпосылкой к формированию космической сейсмологии как междисциплинарной науки стало осознание необходимости комплексного подхода к изучению сейсмических процессов в Солнечной системе и за её пределами. Современные исследования включают не только анализ данных с планетных миссий, но и разработку новых методов обнаружения сейсмических событий на экзопланетах, что открывает перспективы для понимания эволюции планетных систем. Таким образом, история космической сейсмологии отражает общую тенденцию к интеграции наук о Земле и космосе, что способствует углублённому изучению фундаментальных закономерностей геодинамики.</w:t>
      </w:r>
    </w:p>
    <w:p>
      <w:pPr>
        <w:pStyle w:val="Heading1"/>
        <w:pageBreakBefore/>
        <w:spacing w:line="360" w:before="0" w:after="0"/>
        <w:jc w:val="center"/>
      </w:pPr>
      <w:r>
        <w:t xml:space="preserve">МЕТОДЫ И ТЕХНОЛОГИИ ИЗУЧЕНИЯ СЕЙСМИЧЕСКИХ ЯВЛЕНИЙ В КОСМОСЕ</w:t>
      </w:r>
    </w:p>
    <w:p>
      <w:pPr>
        <w:spacing w:line="360" w:before="0" w:after="0"/>
        <w:ind w:firstLine="720"/>
        <w:jc w:val="both"/>
      </w:pPr>
      <w:r>
        <w:t xml:space="preserve">Изучение сейсмических явлений в космосе требует применения специализированных методов и технологий, адаптированных к условиям внеземного пространства. Одним из ключевых направлений является анализ колебаний поверхности небесных тел, таких как Луна, Марс и астероиды, с использованием сейсмометров. Эти приборы регистрируют механические колебания, вызванные внутренними процессами (тектонической активностью, ударами метеоритов) или внешними воздействиями (приливными силами). Например, сейсмометры миссий Apollo (1969–1972) позволили зафиксировать лунотрясения, что подтвердило наличие остаточной сейсмической активности Луны. Современные разработки, такие как инструмент SEIS (Seismic Experiment for Interior Structure) в рамках миссии InSight (2018), обеспечивают более высокую точность измерений благодаря трёхосевой системе датчиков и термоизоляции, минимизирующей влияние температурных флуктуаций.  
Важным аспектом космической сейсмологии является дистанционное зондирование, включающее методы лазерной интерферометрии и радиоволнового анализа. Лазерные ретрорефлекторы, установленные на Луне, позволяют измерять её либрации с точностью до миллиметра, что косвенно свидетельствует о внутренних процессах. Радиолокационные наблюдения за поверхностью астероидов, например, в рамках миссии OSIRIS-REx (2016), выявляют микросейсмические колебания, вызванные термическим расширением или столкновениями с микрометеоритами.  
Технологии машинного обучения и обработки больших данных также находят применение в анализе сейсмических сигналов. Алгоритмы нейросетей используются для фильтрации шумов, классификации событий и прогнозирования их повторяемости. Например, методы глубокого обучения, применённые к данным SEIS, позволили выделить ранее незаметные низкочастотные колебания марсианской коры.  
Перспективным направлением является разработка миниатюрных сейсмических датчиков для малых космических аппаратов, таких как кубсаты. Их размещение на поверхности астероидов или спутников планет-гигантов (например, Европы или Энцелада) расширит возможности изучения криовулканизма и приливных деформаций. Таким образом, сочетание традиционных и инновационных методов обеспечивает прогресс в понимании динамики небесных тел и их внутренней структуры.</w:t>
      </w:r>
    </w:p>
    <w:p>
      <w:pPr>
        <w:pStyle w:val="Heading1"/>
        <w:pageBreakBefore/>
        <w:spacing w:line="360" w:before="0" w:after="0"/>
        <w:jc w:val="center"/>
      </w:pPr>
      <w:r>
        <w:t xml:space="preserve">ОСНОВНЫЕ ДОСТИЖЕНИЯ И ОТКРЫТИЯ В КОСМИЧЕСКОЙ СЕЙСМОЛОГИИ</w:t>
      </w:r>
    </w:p>
    <w:p>
      <w:pPr>
        <w:spacing w:line="360" w:before="0" w:after="0"/>
        <w:ind w:firstLine="720"/>
        <w:jc w:val="both"/>
      </w:pPr>
      <w:r>
        <w:t xml:space="preserve">Космическая сейсмология как научное направление сформировалась в результате значительных достижений, позволивших исследовать сейсмические процессы за пределами Земли. Одним из ключевых открытий стало обнаружение "звездотрясений" (starquakes) на нейтронных звездах, зафиксированных космическими обсерваториями, такими как RXTE и NICER. Эти явления, сопровождающиеся резкими изменениями частоты вращения пульсаров, подтвердили теоретические модели, связывающие сейсмическую активность с перестройкой внутренней структуры нейтронных звезд под действием сверхсильных магнитных полей.  
Важным прорывом стало изучение сейсмических колебаний Солнца (гелиосейсмология), начатое миссией SOHO в 1995 году. Анализ акустических волн в солнечной плазме позволил реконструировать внутреннюю структуру звезды с высокой точностью, включая распределение плотности, температуры и скорости вращения в конвективной зоне и радиационном ядре. Последующие миссии, такие как SDO и Parker Solar Probe, углубили понимание связи между сейсмическими процессами и солнечной активностью, включая механизмы генерации корональных выбросов массы.  
В планетарной сейсмологии значимым достижением стала регистрация марсотрясений посадочным аппаратом InSight (2018–2022). Сейсмометр SEIS зафиксировал свыше 1300 сейсмических событий, позволивших определить толщину коры Марса (24–72 км), структуру мантии и возможное наличие жидкого ядра. Эти данные опровергли гипотезу о полной тектонической пассивности планеты и указали на продолжающуюся геологическую активность, связанную с охлаждением недр.  
Особый вклад внесли исследования Луны, где сейсмические эксперименты программы "Аполлон" (1969–1977) выявили два типа лунотрясений: приповерхностные (обусловленные термическими напряжениями) и глубинные (на границе ядра и мантии). Современные модели, основанные на этих данных, предполагают, что Луна сохраняет частично расплавленный слой на глубине 1000–1400 км, что коррелирует с ее приливным взаимодействием с Землей.  
Перспективным направлением стало применение интерферометрических методов в проектах LISA и TianQin, направленных на детектирование низкочастотных гравитационных волн от сейсмических событий в компактных объектах. Теоретические расчеты предсказывают возможность регистрации "сейсмических всплесков" при слиянии нейтронных звезд, что откроет новые возможности для мультимессенджерной астрономии.  
Таким образом, развитие космической сейсмологии позволило не только расширить знания о внутреннем строении небесных тел, но и сформировать новые подходы к изучению фундаментальных физических процессов в экстремальных условиях.</w:t>
      </w:r>
    </w:p>
    <w:p>
      <w:pPr>
        <w:pStyle w:val="Heading1"/>
        <w:pageBreakBefore/>
        <w:spacing w:line="360" w:before="0" w:after="0"/>
        <w:jc w:val="center"/>
      </w:pPr>
      <w:r>
        <w:t xml:space="preserve">ПЕРСПЕКТИВЫ РАЗВИТИЯ И ПРАКТИЧЕСКОЕ ПРИМЕНЕНИЕ КОСМИЧЕСКОЙ СЕЙСМОЛОГИИ</w:t>
      </w:r>
    </w:p>
    <w:p>
      <w:pPr>
        <w:spacing w:line="360" w:before="0" w:after="0"/>
        <w:ind w:firstLine="720"/>
        <w:jc w:val="both"/>
      </w:pPr>
      <w:r>
        <w:t xml:space="preserve">Космическая сейсмология, как динамично развивающаяся область науки, открывает новые горизонты для исследования сейсмических процессов на Земле и других небесных телах. Одним из ключевых направлений её развития является совершенствование методов дистанционного зондирования с использованием спутниковых технологий. Современные космические аппараты, оснащённые высокочувствительными приборами, позволяют регистрировать малейшие колебания земной поверхности, вызванные сейсмической активностью, что существенно расширяет возможности мониторинга и прогнозирования землетрясений. В частности, применение интерферометрических радаров с синтезированной апертурой (InSAR) даёт возможность с высокой точностью фиксировать деформации земной коры, что особенно актуально для регионов с высокой сейсмической опасностью.  
Важным аспектом практического применения космической сейсмологии является интеграция данных, полученных из космоса, с наземными сейсмическими сетями. Такой комплексный подход позволяет не только повысить достоверность прогнозов, но и минимизировать временные задержки в обнаружении сейсмических событий. Например, спутниковые системы GPS и ГЛОНАСС используются для мониторинга тектонических смещений, что в сочетании с данными сейсмографов формирует более полную картину геодинамических процессов. Кроме того, космические технологии играют ключевую роль в изучении медленных землетрясений и асейсмического скольжения, которые традиционными методами фиксируются с трудом.  
Перспективным направлением является также исследование сейсмической активности на других планетах, таких как Марс и Луна. Миссии InSight и Lunar Seismic Profile Experiment продемонстрировали возможность регистрации «марсотрясений» и «лунотрясений», что открывает новые возможности для сравнительного анализа сейсмических процессов в различных геологических условиях. Эти данные имеют фундаментальное значение для понимания эволюции планет и их внутреннего строения.  
В долгосрочной перспективе развитие космической сейсмологии может привести к созданию глобальной системы раннего предупреждения о землетрясениях, основанной на спутниковых технологиях. Это позволит не только снизить риски для населения, но и оптимизировать работу критически важных инфраструктурных объектов. Кроме того, дальнейшее совершенствование алгоритмов машинного обучения для обработки больших объёмов космических данных способно значительно повысить точность и скорость анализа сейсмических явлений. Таким образом, космическая сейсмология становится неотъемлемой частью современной геофизики, объединяя передовые технологии и фундаментальные научные исследования для решения актуальных задач прогнозирования и снижения последствий сейсмических катастроф.</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сейсмологии представляет собой перспективное направление современной науки, объединяющее методы сейсмологии, астрофизики и планетологии. Исследования в данной области позволяют не только углубить понимание внутреннего строения небесных тел, но и расширить представления о динамике их эволюции. Анализ сейсмических волн, распространяющихся в космическом пространстве, открывает новые возможности для изучения тектонических процессов на планетах и их спутниках, а также для мониторинга сейсмической активности в условиях, отличных от земных.  
Важным достижением космической сейсмологии стало применение высокоточных приборов, таких как сейсмометры миссий InSight и Apollo, что позволило зафиксировать марсотрясения и лунотрясения. Эти данные подтвердили гипотезы о наличии жидкого ядра у Марса и остаточной тектонической активности на Луне. Кроме того, методы дистанционного зондирования, включая анализ колебаний звёзд (астросейсмологию), дали возможность изучать внутреннюю структуру Солнца и других звёзд, что существенно дополнило знания о процессах, происходящих в их недрах.  
Перспективы дальнейшего развития космической сейсмологии связаны с совершенствованием технологий межпланетных миссий, увеличением чувствительности сейсмических датчиков и применением методов машинного обучения для обработки больших объёмов данных. Особый интерес представляет изучение ледяных спутников, таких как Европа и Энцелад, где сейсмические методы могут помочь в поиске подповерхностных океанов и оценке их потенциальной обитаемости.  
Таким образом, космическая сейсмология не только вносит значительный вклад в фундаментальную науку, но и имеет практическое значение для будущих пилотируемых миссий, обеспечивая безопасность исследований за пределами Земли. Дальнейшие исследования в этой области позволят раскрыть новые закономерности формирования и эволюции планетных систем, а также приблизиться к пониманию природы сейсмических явлений в масштабах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 L. Anderson. Theory of the Earth. 1989 (book)</w:t>
      </w:r>
    </w:p>
    <w:p>
      <w:pPr>
        <w:spacing w:line="360" w:before="0" w:after="0"/>
        <w:ind w:firstLine="720"/>
        <w:jc w:val="both"/>
      </w:pPr>
      <w:r>
        <w:t xml:space="preserve">2. P. Lognonné. Planetary Seismology. 2005 (article)</w:t>
      </w:r>
    </w:p>
    <w:p>
      <w:pPr>
        <w:spacing w:line="360" w:before="0" w:after="0"/>
        <w:ind w:firstLine="720"/>
        <w:jc w:val="both"/>
      </w:pPr>
      <w:r>
        <w:t xml:space="preserve">3. NASA. InSight Mission: Mars Seismology. 2018 (internet-resource)</w:t>
      </w:r>
    </w:p>
    <w:p>
      <w:pPr>
        <w:spacing w:line="360" w:before="0" w:after="0"/>
        <w:ind w:firstLine="720"/>
        <w:jc w:val="both"/>
      </w:pPr>
      <w:r>
        <w:t xml:space="preserve">4. T. Lay, T. C. Wallace. Modern Global Seismology. 1995 (book)</w:t>
      </w:r>
    </w:p>
    <w:p>
      <w:pPr>
        <w:spacing w:line="360" w:before="0" w:after="0"/>
        <w:ind w:firstLine="720"/>
        <w:jc w:val="both"/>
      </w:pPr>
      <w:r>
        <w:t xml:space="preserve">5. Y. Nakamura. Seismic Velocity Structure of the Lunar Mantle. 1983 (article)</w:t>
      </w:r>
    </w:p>
    <w:p>
      <w:pPr>
        <w:spacing w:line="360" w:before="0" w:after="0"/>
        <w:ind w:firstLine="720"/>
        <w:jc w:val="both"/>
      </w:pPr>
      <w:r>
        <w:t xml:space="preserve">6. ESA. Seismic Experiments on Planetary Missions. 2020 (internet-resource)</w:t>
      </w:r>
    </w:p>
    <w:p>
      <w:pPr>
        <w:spacing w:line="360" w:before="0" w:after="0"/>
        <w:ind w:firstLine="720"/>
        <w:jc w:val="both"/>
      </w:pPr>
      <w:r>
        <w:t xml:space="preserve">7. B. A. Bolt. Earthquakes and Geological Discovery. 1993 (book)</w:t>
      </w:r>
    </w:p>
    <w:p>
      <w:pPr>
        <w:spacing w:line="360" w:before="0" w:after="0"/>
        <w:ind w:firstLine="720"/>
        <w:jc w:val="both"/>
      </w:pPr>
      <w:r>
        <w:t xml:space="preserve">8. M. Panning et al.. Seismic Noise on Mars. 2019 (article)</w:t>
      </w:r>
    </w:p>
    <w:p>
      <w:pPr>
        <w:spacing w:line="360" w:before="0" w:after="0"/>
        <w:ind w:firstLine="720"/>
        <w:jc w:val="both"/>
      </w:pPr>
      <w:r>
        <w:t xml:space="preserve">9. J. G. Sclater et al.. The Flattening of the Earth. 1981 (article)</w:t>
      </w:r>
    </w:p>
    <w:p>
      <w:pPr>
        <w:spacing w:line="360" w:before="0" w:after="0"/>
        <w:ind w:firstLine="720"/>
        <w:jc w:val="both"/>
      </w:pPr>
      <w:r>
        <w:t xml:space="preserve">10. USGS. Extraterrestrial Seismology Database.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2025-06-27T21:49:10.189Z</dcterms:created>
  <dcterms:modified xsi:type="dcterms:W3CDTF">2025-06-27T21:49:10.189Z</dcterms:modified>
</cp:coreProperties>
</file>

<file path=docProps/custom.xml><?xml version="1.0" encoding="utf-8"?>
<Properties xmlns="http://schemas.openxmlformats.org/officeDocument/2006/custom-properties" xmlns:vt="http://schemas.openxmlformats.org/officeDocument/2006/docPropsVTypes"/>
</file>