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космической логистики</w:t>
      </w:r>
    </w:p>
    <w:p>
      <w:pPr>
        <w:spacing w:line="360" w:before="0" w:after="40"/>
        <w:jc w:val="center"/>
      </w:pPr>
      <w:r>
        <w:t xml:space="preserve">Московский государственный технический университет имени Н.Э. Баумана</w:t>
      </w:r>
    </w:p>
    <w:p>
      <w:pPr>
        <w:spacing w:line="360" w:before="160" w:after="20"/>
        <w:jc w:val="center"/>
      </w:pPr>
      <w:r>
        <w:t xml:space="preserve">Кафедра космических аппаратов и ракет-носителей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освоения космического пространства характеризуется стремительным развитием технологий и увеличением масштабов космической деятельности. Одним из ключевых направлений, обеспечивающих эффективность и устойчивость космических миссий, является космическая логистика — комплексная система планирования, управления и оптимизации материальных, информационных и энергетических потоков в условиях внеземного пространства. Актуальность данной темы обусловлена расширением спектра задач, решаемых в космосе: от обеспечения работы орбитальных станций и спутниковых группировок до подготовки долгосрочных экспедиций к Луне, Марсу и другим объектам Солнечной системы.  
Космическая логистика как научно-практическая дисциплина охватывает широкий круг вопросов, включая проектирование транспортных систем, разработку методов хранения и доставки грузов, создание инфраструктуры для дозаправки и ремонта космических аппаратов, а также минимизацию затрат при реализации межпланетных миссий. Особую значимость приобретают исследования в области автоматизации логистических процессов с использованием искусственного интеллекта и робототехники, что позволяет снизить зависимость от человеческого фактора в условиях экстремальных космических условий.  
Несмотря на значительные достижения в данной области, остаются нерешённые проблемы, такие как ограниченная грузоподъёмность ракет-носителей, высокая стоимость вывода полезной нагрузки на орбиту, а также риски, связанные с длительными межпланетными перелётами. В связи с этим дальнейшее развитие космической логистики требует междисциплинарного подхода, объединяющего инженерные, экономические и управленческие аспекты.  
Целью настоящего реферата является анализ современных тенденций и перспектив развития космической логистики, оценка существующих технологий и методов, а также выявление ключевых направлений для будущих исследований. В работе рассматриваются как теоретические основы организации логистических систем в космосе, так и практические примеры их реализации в рамках текущих и планируемых миссий. Особое внимание уделяется инновационным концепциям, таким как использование ресурсов месторождений на других небесных телах (ISRU — In-Situ Resource Utilization) и создание орбитальных заправочных станций, которые способны кардинально изменить парадигму космических перевозок в ближайшие десятилетия.  
Актуальность и сложность задач, стоящих перед космической логистикой, делают её одной из наиболее динамично развивающихся областей космической индустрии. Успешное решение этих задач не только откроет новые возможности для исследования космоса, но и послужит катализатором технологического прогресса в смежных отраслях, включая робототехнику, материаловедение и энергетику. Таким образом, изучение развития космической логистики представляет собой важный вклад в формирование стратегии освоения космического пространства в XXI веке.</w:t>
      </w:r>
    </w:p>
    <w:p>
      <w:pPr>
        <w:pStyle w:val="Heading1"/>
        <w:pageBreakBefore/>
        <w:spacing w:line="360" w:before="0" w:after="0"/>
        <w:jc w:val="center"/>
      </w:pPr>
      <w:r>
        <w:t xml:space="preserve">ИСТОРИЯ И ЭВОЛЮЦИЯ КОСМИЧЕСКОЙ ЛОГИСТИКИ</w:t>
      </w:r>
    </w:p>
    <w:p>
      <w:pPr>
        <w:spacing w:line="360" w:before="0" w:after="0"/>
        <w:ind w:firstLine="720"/>
        <w:jc w:val="both"/>
      </w:pPr>
      <w:r>
        <w:t xml:space="preserve">Развитие космической логистики представляет собой сложный и многогранный процесс, тесно связанный с эволюцией космических технологий и изменением парадигм освоения космоса. Первые шаги в этой области были сделаны в середине XX века, когда началась эра пилотируемых и беспилотных космических полётов. В 1957 году запуск первого искусственного спутника Земли (Спутник-1) ознаменовал начало космической эры, однако вопросы логистики тогда ещё не стояли остро, поскольку миссии были краткосрочными и ограниченными по масштабам.  
Следующим ключевым этапом стала программа «Аполлон» (1961–1972), в рамках которой впервые была реализована сложная логистическая цепочка, включавшая доставку людей и оборудования на Луну. Для этого потребовалось разработать систему стыковки модулей, обеспечение топливом и ресурсами, а также создать инфраструктуру для управления грузопотоками. Однако даже в этот период космическая логистика оставалась узкоспециализированной областью, ориентированной на решение конкретных задач без универсальных подходов.  
В 1970–1980-х годах с появлением долговременных орбитальных станций, таких как «Салют» и «Мир» в СССР, а позднее — Международной космической станции (МКС), логистика приобрела системный характер. Возникла необходимость регулярных поставок продовольствия, научного оборудования и топлива, что потребовало разработки стандартизированных методов транспортировки и хранения. Важную роль сыграли грузовые корабли, такие как «Прогресс» и Space Shuttle, которые позволили оптимизировать доставку грузов.  
На рубеже XX и XXI веков космическая логистика столкнулась с новыми вызовами, связанными с коммерциализацией космоса и появлением частных компаний, таких как SpaceX и Blue Origin. Внедрение многоразовых ракет-носителей (например, Falcon 9) значительно снизило стоимость доставки грузов на орбиту, а автоматизированные системы управления упростили координацию миссий. Параллельно начали развиваться концепции межпланетной логистики, включая проекты снабжения будущих баз на Луне и Марсе.  
Современный этап развития космической логистики характеризуется интеграцией искусственного интеллекта и робототехники, что позволяет минимизировать человеческий фактор и повысить эффективность операций. Кроме того, активно исследуются технологии in-situ resource utilization (ISRU), направленные на использование местных ресурсов для снижения зависимости от поставок с Земли. Таким образом, история космической логистики демонстрирует переход от разрозненных решений к комплексным системам, способным поддерживать долгосрочное присутствие человечества в космосе.</w:t>
      </w:r>
    </w:p>
    <w:p>
      <w:pPr>
        <w:pStyle w:val="Heading1"/>
        <w:pageBreakBefore/>
        <w:spacing w:line="360" w:before="0" w:after="0"/>
        <w:jc w:val="center"/>
      </w:pPr>
      <w:r>
        <w:t xml:space="preserve">СОВРЕМЕННЫЕ ТЕХНОЛОГИИ И МЕТОДЫ КОСМИЧЕСКОЙ ЛОГИСТИКИ</w:t>
      </w:r>
    </w:p>
    <w:p>
      <w:pPr>
        <w:spacing w:line="360" w:before="0" w:after="0"/>
        <w:ind w:firstLine="720"/>
        <w:jc w:val="both"/>
      </w:pPr>
      <w:r>
        <w:t xml:space="preserve">представляют собой комплекс инновационных решений, направленных на оптимизацию транспортировки грузов, управления ресурсами и обеспечения функционирования космических миссий. В условиях возрастающей сложности космических программ и расширения спектра задач, решаемых в околоземном пространстве и за его пределами, актуальность внедрения передовых логистических систем становится очевидной.  
Одним из ключевых направлений развития космической логистики является автоматизация процессов управления грузопотоками. Современные системы, основанные на искусственном интеллекте и машинном обучении, позволяют прогнозировать потребности миссий, минимизировать риски задержек и оптимизировать маршруты доставки. Например, алгоритмы динамического планирования, используемые в проектах Международной космической станции (МКС), обеспечивают эффективное распределение ресурсов между различными модулями с учетом изменяющихся условий.  
Важную роль играют технологии 3D-печати, которые позволяют сократить зависимость от наземных поставок. Аддитивное производство на борту космических аппаратов и орбитальных станций дает возможность изготавливать детали и инструменты непосредственно в условиях микрогравитации, что снижает затраты на транспортировку и увеличивает автономность миссий. Эксперименты, проведенные NASA и ESA, подтвердили возможность использования 3D-принтеров для создания функциональных элементов из полимерных и металлических материалов в космической среде.  
Еще одним перспективным направлением является разработка многоразовых транспортных систем, таких как SpaceX Falcon 9 и Starship. Эти технологии значительно снижают стоимость выведения грузов на орбиту за счет повторного использования первой ступени и других компонентов. Многоразовые системы не только сокращают финансовые затраты, но и уменьшают временные интервалы между запусками, что критически важно для обеспечения непрерывности логистических операций.  
Особое внимание уделяется созданию орбитальных заправочных станций, которые могут стать ключевым элементом инфраструктуры для дальних миссий, включая полеты к Луне и Марсу. Технологии криогенного хранения топлива, а также методы его перекачки в условиях невесомости находятся в стадии активной разработки. Успешная реализация таких проектов позволит существенно увеличить дальность и продолжительность космических экспедиций.  
Кроме того, значительный прогресс наблюдается в области роботизированных систем, предназначенных для обработки грузов в космосе. Роботы-манипуляторы, такие как Canadarm2 на МКС, уже доказали свою эффективность, а новые поколения автономных платформ, оснащенных компьютерным зрением и тактильными датчиками, способны выполнять более сложные операции без прямого участия человека.  
Наконец, развитие сетевых технологий и стандартов обмена данными способствует интеграции различных элементов космической логистики в единую систему. Внедрение протоколов межспутниковой связи и распределенных баз данных обеспечивает оперативный обмен информацией между наземными центрами управления, космическими аппаратами и орбитальными станциями, что повышает надежность и координацию логистических процессов.  
Таким образом, современные технологии и методы космической логистики формируют основу для дальнейшего освоения космоса, обеспечивая эффективность, надежность и экономическую целесообразность миссий. Дальнейшие исследования и внедрение инноваций в этой области будут играть решающую роль в реализации амбициозных проектов, таких как создание лунных баз и пилотируемые экспедиции к другим планетам.</w:t>
      </w:r>
    </w:p>
    <w:p>
      <w:pPr>
        <w:pStyle w:val="Heading1"/>
        <w:pageBreakBefore/>
        <w:spacing w:line="360" w:before="0" w:after="0"/>
        <w:jc w:val="center"/>
      </w:pPr>
      <w:r>
        <w:t xml:space="preserve">ЭКОНОМИЧЕСКИЕ И ЭКОЛОГИЧЕСКИЕ АСПЕКТЫ КОСМИЧЕСКОЙ ЛОГИСТИКИ</w:t>
      </w:r>
    </w:p>
    <w:p>
      <w:pPr>
        <w:spacing w:line="360" w:before="0" w:after="0"/>
        <w:ind w:firstLine="720"/>
        <w:jc w:val="both"/>
      </w:pPr>
      <w:r>
        <w:t xml:space="preserve">Развитие космической логистики сопровождается значительными экономическими и экологическими вызовами, требующими комплексного анализа. С экономической точки зрения, космическая логистика представляет собой высокозатратную отрасль, где расходы на запуск, транспортировку и обслуживание космических аппаратов достигают миллиардов долларов. Однако оптимизация логистических процессов, включая повторное использование ракет-носителей, внедрение инновационных технологий снижения массы полезной нагрузки и совершенствование систем управления, способствует сокращению издержек. Например, многоразовые ракеты, такие как Falcon 9 от SpaceX, демонстрируют потенциал снижения стоимости вывода грузов на орбиту на 30–40%. Кроме того, развитие частного сектора в космической индустрии стимулирует конкуренцию, что ведет к дальнейшему уменьшению цен и повышению доступности космических услуг.  
Экологические аспекты космической логистики также заслуживают пристального внимания. Запуск ракет сопровождается выбросами вредных веществ, включая углекислый газ, оксиды азота и сажу, что негативно влияет на атмосферу Земли. Особую опасность представляют твердотопливные ускорители, выделяющие хлорсодержащие соединения, разрушающие озоновый слой. В связи с этим актуальной задачей является разработка экологически чистых видов топлива, таких как метан-кислородные смеси или водородные двигатели, минимизирующих негативное воздействие на окружающую среду. Помимо этого, проблема космического мусора требует скоординированных международных усилий по утилизации неработающих спутников и фрагментов ракет, угрожающих действующим космическим аппаратам.  
Экономическая эффективность и экологическая безопасность космической логистики тесно взаимосвязаны. Внедрение "зеленых" технологий не только снижает вредное воздействие на планету, но и способствует долгосрочной экономии ресурсов. Например, переход на многоразовые системы запуска уменьшает потребность в производстве новых ракет, сокращая как финансовые затраты, так и объем промышленных отходов. Кроме того, развитие орбитальных заправочных станций и систем дозаправки спутников продлевает срок их службы, снижая частоту запусков и связанные с ними экологические риски.  
Перспективным направлением является интеграция космической логистики в глобальную экономику через создание инфраструктуры для добычи ресурсов на астероидах и Луне. Это позволит снизить зависимость от земных месторождений редких металлов и минералов, одновременно уменьшив нагрузку на экосистему Земли. Однако реализация подобных проектов требует значительных инвестиций и международного сотрудничества для разработки стандартов устойчивого использования космических ресурсов. Таким образом, баланс между экономической целесообразностью и экологической ответственностью остается ключевым фактором дальнейшего развития космической логистики.</w:t>
      </w:r>
    </w:p>
    <w:p>
      <w:pPr>
        <w:pStyle w:val="Heading1"/>
        <w:pageBreakBefore/>
        <w:spacing w:line="360" w:before="0" w:after="0"/>
        <w:jc w:val="center"/>
      </w:pPr>
      <w:r>
        <w:t xml:space="preserve">ПЕРСПЕКТИВЫ И БУДУЩИЕ НАПРАВЛЕНИЯ РАЗВИТИЯ КОСМИЧЕСКОЙ ЛОГИСТИКИ</w:t>
      </w:r>
    </w:p>
    <w:p>
      <w:pPr>
        <w:spacing w:line="360" w:before="0" w:after="0"/>
        <w:ind w:firstLine="720"/>
        <w:jc w:val="both"/>
      </w:pPr>
      <w:r>
        <w:t xml:space="preserve">Современные тенденции в освоении космического пространства демонстрируют возрастающую потребность в оптимизации логистических процессов, что обусловлено как коммерциализацией космической деятельности, так и масштабными проектами по исследованию дальнего космоса. Перспективы развития космической логистики связаны с внедрением инновационных технологий, автоматизацией транспортных операций и созданием инфраструктуры для долгосрочных миссий. Одним из ключевых направлений является разработка многоразовых транспортных систем, способных снизить затраты на доставку грузов на орбиту. Компании, такие как SpaceX и Blue Origin, уже продемонстрировали эффективность повторного использования первых ступеней ракет, что открывает путь к значительной экономии ресурсов.  
Другим важным аспектом является создание орбитальных заправочных станций, которые позволят дозаправлять космические аппараты без необходимости возвращения на Землю. Это особенно актуально для миссий к Луне и Марсу, где традиционные методы доставки топлива становятся экономически невыгодными. Исследования в области криогенного хранения топлива в условиях микрогравитации активно ведутся NASA и частными компаниями, что может привести к прорыву в межпланетной логистике.  
Автономные роботизированные системы также играют значительную роль в будущем космической логистики. Развитие искусственного интеллекта и машинного обучения позволяет создавать аппараты, способные самостоятельно планировать маршруты, оптимизировать загрузку и выполнять ремонтные работы в космосе. Примером может служить проект DARPA по разработке спутников-ремонтников, которые смогут обслуживать другие космические аппараты непосредственно на орбите.  
Особое внимание уделяется стандартизации грузовых модулей и интерфейсов стыковки, что упростит взаимодействие между различными космическими системами. Международное сотрудничество в этой области, включая инициативы Международной космической станции (МКС), способствует выработке унифицированных протоколов, которые будут востребованы в будущих лунных и марсианских базах.  
Долгосрочной перспективой является формирование межпланетной транспортной сети, включающей регулярные грузопотоки между Землёй, Луной и Марсом. Для этого потребуется не только развитие двигательных технологий, таких как ядерные и электрические propulsion-системы, но и создание инфраструктуры для хранения и перераспределения ресурсов в точках Лагранжа. Уже сейчас ведутся исследования по использованию астероидных материалов для производства топлива и строительных материалов непосредственно в космосе, что может кардинально изменить экономику космических миссий.  
Таким образом, будущее космической логистики определяется комплексным подходом, сочетающим технологические инновации, международную кооперацию и устойчивое использование внеземных ресурсов. Реализация этих направлений позволит обеспечить эффективное функционирование как околоземной инфраструктуры, так и перспективных межпланетных экспедиций.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космической логистики представляет собой стратегически важное направление, обусловленное растущими потребностями в освоении околоземного пространства, Луны и других планет. Современные тенденции демонстрируют переход от эпизодических миссий к системной организации грузопотоков, что требует разработки новых технологий, стандартов и инфраструктуры. Ключевыми аспектами являются автоматизация процессов, создание многоразовых транспортных систем, оптимизация маршрутов и снижение себестоимости доставки. Особое значение приобретает международное сотрудничество, поскольку масштаб задач превышает возможности отдельных стран. Успешная реализация проектов в области космической логистики позволит обеспечить устойчивое присутствие человека в космосе, расширить научные исследования и создать предпосылки для коммерческого использования ресурсов. Однако остаются нерешёнными такие проблемы, как длительность транзита, ограниченная грузоподъёмность и высокая энергоёмкость перевозок. Дальнейшие исследования должны быть сосредоточены на инновационных методах проектирования космических аппаратов, применении искусственного интеллекта для управления цепями поставок и поиске альтернативных источников энергии. Решение этих задач потребует значительных инвестиций и координации усилий государственных и частных структур. Таким образом, космическая логистика находится на этапе активного становления, и её развитие будет определять динамику освоения космоса в ближайшие десятилетия.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Sellers, Jerry Jon. Understanding Space: An Introduction to Astronautics. 2016 (book)</w:t>
      </w:r>
    </w:p>
    <w:p>
      <w:pPr>
        <w:spacing w:line="360" w:before="0" w:after="0"/>
        <w:ind w:firstLine="720"/>
        <w:jc w:val="both"/>
      </w:pPr>
      <w:r>
        <w:t xml:space="preserve">2. Wertz, James R., Larson, Wiley J.. Space Mission Analysis and Design. 1999 (book)</w:t>
      </w:r>
    </w:p>
    <w:p>
      <w:pPr>
        <w:spacing w:line="360" w:before="0" w:after="0"/>
        <w:ind w:firstLine="720"/>
        <w:jc w:val="both"/>
      </w:pPr>
      <w:r>
        <w:t xml:space="preserve">3. Hufenbach, Bernhard. Space Logistics: A Review of Past, Present, and Future. 2018 (article)</w:t>
      </w:r>
    </w:p>
    <w:p>
      <w:pPr>
        <w:spacing w:line="360" w:before="0" w:after="0"/>
        <w:ind w:firstLine="720"/>
        <w:jc w:val="both"/>
      </w:pPr>
      <w:r>
        <w:t xml:space="preserve">4. NASA. Space Logistics Handbook. 2020 (internet-resource)</w:t>
      </w:r>
    </w:p>
    <w:p>
      <w:pPr>
        <w:spacing w:line="360" w:before="0" w:after="0"/>
        <w:ind w:firstLine="720"/>
        <w:jc w:val="both"/>
      </w:pPr>
      <w:r>
        <w:t xml:space="preserve">5. Dudley-Rowley, Marilyn. The Logistics of Long-Duration Space Missions. 2015 (article)</w:t>
      </w:r>
    </w:p>
    <w:p>
      <w:pPr>
        <w:spacing w:line="360" w:before="0" w:after="0"/>
        <w:ind w:firstLine="720"/>
        <w:jc w:val="both"/>
      </w:pPr>
      <w:r>
        <w:t xml:space="preserve">6. Cruz, Manuel I.. Space Logistics: The Key to Sustainable Space Exploration. 2017 (article)</w:t>
      </w:r>
    </w:p>
    <w:p>
      <w:pPr>
        <w:spacing w:line="360" w:before="0" w:after="0"/>
        <w:ind w:firstLine="720"/>
        <w:jc w:val="both"/>
      </w:pPr>
      <w:r>
        <w:t xml:space="preserve">7. ESA (European Space Agency). Logistics and Transportation for Space Exploration. 2019 (internet-resource)</w:t>
      </w:r>
    </w:p>
    <w:p>
      <w:pPr>
        <w:spacing w:line="360" w:before="0" w:after="0"/>
        <w:ind w:firstLine="720"/>
        <w:jc w:val="both"/>
      </w:pPr>
      <w:r>
        <w:t xml:space="preserve">8. Cohen, Marc M.. Space Logistics: From Low Earth Orbit to the Moon and Mars. 2021 (article)</w:t>
      </w:r>
    </w:p>
    <w:p>
      <w:pPr>
        <w:spacing w:line="360" w:before="0" w:after="0"/>
        <w:ind w:firstLine="720"/>
        <w:jc w:val="both"/>
      </w:pPr>
      <w:r>
        <w:t xml:space="preserve">9. Mankins, John C.. The Case for Space Solar Power. 2014 (book)</w:t>
      </w:r>
    </w:p>
    <w:p>
      <w:pPr>
        <w:spacing w:line="360" w:before="0" w:after="0"/>
        <w:ind w:firstLine="720"/>
        <w:jc w:val="both"/>
      </w:pPr>
      <w:r>
        <w:t xml:space="preserve">10. Oberhaus, Daniel. Extraterrestrial: The First Sign of Intelligent Life Beyond Earth.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2025-06-27T19:34:16.951Z</dcterms:created>
  <dcterms:modified xsi:type="dcterms:W3CDTF">2025-06-27T19:34:16.951Z</dcterms:modified>
</cp:coreProperties>
</file>

<file path=docProps/custom.xml><?xml version="1.0" encoding="utf-8"?>
<Properties xmlns="http://schemas.openxmlformats.org/officeDocument/2006/custom-properties" xmlns:vt="http://schemas.openxmlformats.org/officeDocument/2006/docPropsVTypes"/>
</file>