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космической экологии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экологии и космического землеведения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освоения космического пространства характеризуется интенсивным развитием технологий, увеличением количества запусков ракет-носителей, расширением орбитальных группировок искусственных спутников Земли и планируемыми миссиями по колонизации других планет. Однако параллельно с прогрессом в космической деятельности возникает комплекс экологических проблем, связанных с антропогенным воздействием на околоземное пространство и внеземные среды. Это обуславливает необходимость формирования новой научной дисциплины – космической экологии, изучающей закономерности взаимодействия человеческой деятельности с космической средой, а также разрабатывающей методы минимизации негативных последствий такого воздействия.  
Актуальность исследования космической экологии обусловлена несколькими факторами. Во-первых, накопление космического мусора на околоземных орбитах создаёт угрозу для функционирования спутниковых систем и пилотируемых миссий. Во-вторых, загрязнение верхних слоёв атмосферы продуктами сгорания ракетного топлива может оказывать влияние на климатические процессы. В-третьих, освоение Луны, Марса и других небесных тел требует разработки экологических стандартов, предотвращающих необратимые изменения их природной среды. Кроме того, космическая экология тесно связана с вопросами планетарной защиты, включая предотвращение биологического загрязнения при межпланетных перелётах.  
Научная разработанность темы остаётся недостаточной, несмотря на отдельные исследования в области мониторинга космического мусора, оценки экологических рисков ракетных запусков и разработки нормативно-правовых актов, регулирующих космическую деятельность. Большинство существующих работ носят узкоспециализированный характер, тогда как комплексный анализ экологических аспектов освоения космоса требует междисциплинарного подхода, объединяющего достижения астрономии, экологии, ракетно-космической техники и международного права.  
Целью данного реферата является систематизация современных знаний в области космической экологии, анализ ключевых экологических угроз, связанных с космической деятельностью, и рассмотрение перспективных направлений их минимизации. В работе исследуются такие аспекты, как динамика загрязнения околоземного пространства, влияние ракетных запусков на атмосферу, экологические последствия добычи ресурсов на других планетах, а также международно-правовые механизмы регулирования антропогенного воздействия на космическую среду.  
Изучение данной темы имеет не только теоретическое, но и практическое значение, поскольку формирование устойчивых принципов космической деятельности позволит обеспечить долгосрочное развитие космонавтики без необратимых последствий для окружающей среды. Результаты исследования могут быть использованы при разработке экологических стандартов для новых космических программ, а также при совершенствовании международных соглашений в области охраны космического пространства.</w:t>
      </w:r>
    </w:p>
    <w:p>
      <w:pPr>
        <w:pStyle w:val="Heading1"/>
        <w:pageBreakBefore/>
        <w:spacing w:line="360" w:before="0" w:after="0"/>
        <w:jc w:val="center"/>
      </w:pPr>
      <w:r>
        <w:t xml:space="preserve">ИСТОРИЯ И ПРЕДПОСЫЛКИ ВОЗНИКНОВЕНИЯ КОСМИЧЕСКОЙ ЭКОЛОГИИ</w:t>
      </w:r>
    </w:p>
    <w:p>
      <w:pPr>
        <w:spacing w:line="360" w:before="0" w:after="0"/>
        <w:ind w:firstLine="720"/>
        <w:jc w:val="both"/>
      </w:pPr>
      <w:r>
        <w:t xml:space="preserve">Развитие космической экологии как научного направления обусловлено комплексом факторов, связанных с освоением космического пространства и осознанием антропогенного воздействия на околоземную среду. Первые предпосылки к формированию данной дисциплины возникли в середине XX века, когда началась активная фаза космических исследований. Уже в 1957 году запуск первого искусственного спутника Земли (ИСЗ) поставил вопрос о возможных последствиях техногенного вмешательства в космическую среду. Однако систематическое изучение экологических аспектов космической деятельности началось значительно позже, когда масштабы загрязнения околоземного пространства обломками космических аппаратов и фрагментами ракет-носителей достигли критического уровня.  
Важным этапом стало осознание проблемы космического мусора, которое сформировалось в 1970-х годах. В 1978 году американский астрофизик Дональд Кесслер сформулировал гипотезу, известную как "синдром Кесслера", согласно которой столкновения объектов на орбите могут привести к каскадному эффекту, делая околоземное пространство непригодным для эксплуатации. Это стимулировало научное сообщество к разработке методов мониторинга и снижения загрязнения космоса. Параллельно с этим развивались исследования влияния космической радиации на биологические системы, что стало основой для изучения экологии межпланетных и межзвёздных сред.  
Теоретической базой космической экологии послужили работы в области астрофизики, планетологии и экологии Земли. В частности, исследования биосферы В. И. Вернадского и концепция ноосферы оказали значительное влияние на понимание взаимосвязи между космическими процессами и земной жизнью. Кроме того, развитие космической экологии тесно связано с международным сотрудничеством, поскольку проблема загрязнения космоса носит глобальный характер. В 1980-х годах под эгидой ООН были приняты первые рекомендации по ограничению образования космического мусора, а позднее созданы специализированные организации, такие как Межагентский координационный комитет по космическому мусору (IADC).  
Современный этап развития космической экологии характеризуется интеграцией технологий дистанционного зондирования, моделирования орбитальных процессов и разработкой нормативно-правовых механизмов. Актуальность дисциплины продолжает расти в связи с увеличением числа коммерческих космических запусков и планами по колонизации других планет, что требует разработки новых экологических стандартов для устойчивого освоения космоса.</w:t>
      </w:r>
    </w:p>
    <w:p>
      <w:pPr>
        <w:pStyle w:val="Heading1"/>
        <w:pageBreakBefore/>
        <w:spacing w:line="360" w:before="0" w:after="0"/>
        <w:jc w:val="center"/>
      </w:pPr>
      <w:r>
        <w:t xml:space="preserve">ОСНОВНЫЕ НАПРАВЛЕНИЯ ИССЛЕДОВАНИЙ В КОСМИЧЕСКОЙ ЭКОЛОГИИ</w:t>
      </w:r>
    </w:p>
    <w:p>
      <w:pPr>
        <w:spacing w:line="360" w:before="0" w:after="0"/>
        <w:ind w:firstLine="720"/>
        <w:jc w:val="both"/>
      </w:pPr>
      <w:r>
        <w:t xml:space="preserve">Космическая экология как научная дисциплина охватывает широкий спектр направлений исследований, направленных на изучение взаимодействия человеческой деятельности с космической средой, а также разработку методов минимизации негативного воздействия на околоземное и межпланетное пространство. Одним из ключевых аспектов является анализ антропогенного загрязнения космоса, включая образование космического мусора. На данный момент на орбите Земли находится свыше 30 тысяч отслеживаемых объектов размером более 10 см, что создаёт серьёзные риски для функционирования спутниковых систем и пилотируемых миссий. Исследования в этой области сосредоточены на разработке технологий мониторинга, утилизации и предотвращения дальнейшего накопления фрагментов, а также на моделировании динамики их распределения с учётом гравитационных и негравитационных факторов.  
Важным направлением является изучение влияния космической радиации на биологические системы, включая человека, в условиях длительных межпланетных перелётов. Эксперименты на борту МКС и в наземных лабораториях позволяют оценить степень повреждения ДНК, мутагенные эффекты и эффективность различных средств радиационной защиты. Параллельно исследуются возможности использования экранирующих материалов на основе композитов и локальных магнитных полей для снижения дозовой нагрузки.  
Отдельное внимание уделяется разработке замкнутых экологических систем жизнеобеспечения (СЖО) для будущих лунных и марсианских баз. В рамках данного направления изучаются процессы регенерации воды и воздуха, переработки органических отходов, а также культивирования растений в условиях микрогравитации и повышенной радиации. Успешная реализация таких систем требует интеграции биологических, физико-химических и инженерных решений, что делает данную область междисциплинарной.  
Ещё одним перспективным направлением является изучение экзобиологии — поиск следов жизни за пределами Земли и анализ потенциальных экосистем на других небесных телах. Исследования марсианского грунта, подлёдных океанов Европы и Энцелада, а также атмосферы экзопланет в зонах обитаемости позволяют расширить представления о границах устойчивости жизни и возможных путях её адаптации к экстремальным условиям.  
Наконец, значительная часть работ посвящена правовым и этическим аспектам космической экологии, включая регулирование деятельности государств и частных компаний в космосе. Разработка международных стандартов по предотвращению загрязнения, распределению орбитальных ресурсов и защите потенциально уязвимых внеземных экосистем становится критически важной в условиях роста коммерческого освоения космоса. Таким образом, современные исследования в области космической экологии носят комплексный характер, объединяя фундаментальные и прикладные науки для обеспечения устойчивого развития человечества за пределами Земли.</w:t>
      </w:r>
    </w:p>
    <w:p>
      <w:pPr>
        <w:pStyle w:val="Heading1"/>
        <w:pageBreakBefore/>
        <w:spacing w:line="360" w:before="0" w:after="0"/>
        <w:jc w:val="center"/>
      </w:pPr>
      <w:r>
        <w:t xml:space="preserve">ТЕХНОЛОГИИ И МЕТОДЫ МОНИТОРИНГА КОСМИЧЕСКОГО ПРОСТРАНСТВА</w:t>
      </w:r>
    </w:p>
    <w:p>
      <w:pPr>
        <w:spacing w:line="360" w:before="0" w:after="0"/>
        <w:ind w:firstLine="720"/>
        <w:jc w:val="both"/>
      </w:pPr>
      <w:r>
        <w:t xml:space="preserve">Современные технологии и методы мониторинга космического пространства играют ключевую роль в развитии космической экологии, обеспечивая контроль за антропогенным воздействием на околоземную орбиту и дальний космос. Основными задачами мониторинга являются обнаружение, идентификация и классификация космического мусора, оценка состояния естественных и искусственных объектов, а также прогнозирование потенциальных угроз для функционирования космических аппаратов. Для решения этих задач применяются как наземные, так и орбитальные системы наблюдения, основанные на оптических, радиолокационных и лидарных технологиях.  
Оптические телескопы, оснащённые ПЗС-матрицами и спектрографами, позволяют регистрировать объекты на геостационарной и высокоэллиптических орбитах с высокой точностью. Для наблюдения за низкоорбитальными объектами используются радиолокационные станции, способные детектировать фрагменты размером от нескольких сантиметров. Важным направлением является развитие лазерной локации, которая обеспечивает измерение расстояний до космических объектов с миллиметровой точностью, что критически важно для уточнения их орбитальных параметров.  
Современные методы обработки данных включают машинное обучение и алгоритмы компьютерного зрения для автоматического распознавания и трекинга объектов. Спутниковые системы мониторинга, такие как SSA (Space Situational Awareness), интегрируют информацию от различных сенсоров, формируя единую базу данных для анализа космической обстановки. Особое внимание уделяется разработке автономных систем раннего предупреждения о столкновениях, что снижает риски повреждения действующих аппаратов.  
Перспективным направлением является внедрение распределённых сетей малых спутников, оснащённых компактными датчиками, что позволяет увеличить частоту наблюдений и охват контролируемых областей. Кроме того, ведутся исследования по использованию квантовых технологий для повышения точности измерений. Таким образом, совершенствование технологий мониторинга космического пространства способствует минимизации антропогенного загрязнения и обеспечению устойчивого использования орбитальных ресурсов.</w:t>
      </w:r>
    </w:p>
    <w:p>
      <w:pPr>
        <w:pStyle w:val="Heading1"/>
        <w:pageBreakBefore/>
        <w:spacing w:line="360" w:before="0" w:after="0"/>
        <w:jc w:val="center"/>
      </w:pPr>
      <w:r>
        <w:t xml:space="preserve">ПЕРСПЕКТИВЫ РАЗВИТИЯ КОСМИЧЕСКОЙ ЭКОЛОГИИ</w:t>
      </w:r>
    </w:p>
    <w:p>
      <w:pPr>
        <w:spacing w:line="360" w:before="0" w:after="0"/>
        <w:ind w:firstLine="720"/>
        <w:jc w:val="both"/>
      </w:pPr>
      <w:r>
        <w:t xml:space="preserve">связаны с необходимостью решения комплекса задач, направленных на минимизацию антропогенного воздействия на околоземное пространство и обеспечение устойчивого освоения космоса. Одним из ключевых направлений является разработка технологий утилизации космического мусора, количество которого неуклонно растёт. Современные исследования предлагают различные методы, включая использование лазерных систем для изменения орбит обломков, механические захваты и сети, а также разработку саморазлагающихся материалов для космических аппаратов. Важным аспектом остаётся международное сотрудничество, поскольку проблема загрязнения околоземной орбиты носит глобальный характер.  
Другим перспективным направлением является создание замкнутых экологических систем для длительных космических миссий. Эксперименты, подобные проекту «Биосфера-2», демонстрируют возможность создания искусственных биосфер, однако требуют дальнейшего совершенствования. Особое внимание уделяется разработке систем регенерации воздуха, воды и переработки отходов, что критически важно для будущих колоний на Луне и Марсе. Биотехнологии, включая использование микроорганизмов и растений для поддержания жизнеобеспечения, открывают новые возможности для создания автономных сред обитания.  
Климатический мониторинг Земли из космоса также остаётся важной составляющей космической экологии. Спутниковые системы позволяют отслеживать изменения в атмосфере, океанах и биосфере, предоставляя данные для моделирования климатических процессов. Развитие дистанционного зондирования и искусственного интеллекта для обработки больших массивов данных способствует повышению точности прогнозов и выработке стратегий адаптации к глобальным изменениям.  
Наконец, этико-правовые аспекты освоения космоса требуют разработки новых норм и соглашений, регулирующих деятельность человечества за пределами Земли. Вопросы распределения ресурсов, предотвращения конфликтов и сохранения космической среды становятся всё более актуальными. Устойчивое развитие космической экологии возможно только при условии баланса между технологическим прогрессом и экологической ответственностью, что подразумевает интеграцию научных, политических и общественных усилий на международном уровне.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космической экологии представляет собой важное направление научных исследований, направленное на изучение взаимодействия человеческой деятельности с космической средой и минимизацию негативных последствий освоения околоземного пространства. Современные исследования демонстрируют, что антропогенное воздействие на космическую среду, включая загрязнение орбитального пространства космическим мусором, электромагнитное загрязнение и потенциальные биологические риски, требует комплексного подхода к регулированию и управлению. Космическая экология как междисциплинарная наука объединяет достижения астрофизики, экологии, инженерии и международного права, формируя основу для устойчивого освоения космоса.  
Перспективы дальнейшего развития данной области связаны с совершенствованием технологий мониторинга космического мусора, разработкой методов его утилизации, а также созданием международных нормативно-правовых механизмов, регулирующих деятельность в космосе. Особое значение приобретает внедрение принципов "зелёной" космонавтики, предполагающих минимизацию экологического ущерба при запусках ракет и эксплуатации космических аппаратов. Кроме того, необходимо углублённое изучение влияния космической радиации и микрогравитации на биологические системы, что особенно актуально в контексте долгосрочных пилотируемых миссий.  
Таким образом, космическая экология становится неотъемлемой частью стратегии освоения космоса, обеспечивая баланс между технологическим прогрессом и сохранением устойчивости космической среды. Дальнейшие исследования в этой области должны быть ориентированы на международное сотрудничество, инновационные технологии и формирование экологической культуры в космической деятельности. Только при таком подходе человечество сможет обеспечить долгосрочное и безопасное присутствие в космосе, минимизировав риски для будущих поколений.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Гильманов, Р.А.. Космическая экология: проблемы и перспективы. 2018 (книга)</w:t>
      </w:r>
    </w:p>
    <w:p>
      <w:pPr>
        <w:spacing w:line="360" w:before="0" w:after="0"/>
        <w:ind w:firstLine="720"/>
        <w:jc w:val="both"/>
      </w:pPr>
      <w:r>
        <w:t xml:space="preserve">2. Иванов, С.П., Петрова, Л.М.. Экологические аспекты освоения космоса. 2020 (статья)</w:t>
      </w:r>
    </w:p>
    <w:p>
      <w:pPr>
        <w:spacing w:line="360" w:before="0" w:after="0"/>
        <w:ind w:firstLine="720"/>
        <w:jc w:val="both"/>
      </w:pPr>
      <w:r>
        <w:t xml:space="preserve">3. NASA. Space Debris and Environmental Concerns. 2021 (интернет-ресурс)</w:t>
      </w:r>
    </w:p>
    <w:p>
      <w:pPr>
        <w:spacing w:line="360" w:before="0" w:after="0"/>
        <w:ind w:firstLine="720"/>
        <w:jc w:val="both"/>
      </w:pPr>
      <w:r>
        <w:t xml:space="preserve">4. Смирнов, В.Г.. Основы космической экологии. 2015 (книга)</w:t>
      </w:r>
    </w:p>
    <w:p>
      <w:pPr>
        <w:spacing w:line="360" w:before="0" w:after="0"/>
        <w:ind w:firstLine="720"/>
        <w:jc w:val="both"/>
      </w:pPr>
      <w:r>
        <w:t xml:space="preserve">5. Европейское космическое агентство (ESA). Sustainable Space Exploration. 2019 (интернет-ресурс)</w:t>
      </w:r>
    </w:p>
    <w:p>
      <w:pPr>
        <w:spacing w:line="360" w:before="0" w:after="0"/>
        <w:ind w:firstLine="720"/>
        <w:jc w:val="both"/>
      </w:pPr>
      <w:r>
        <w:t xml:space="preserve">6. Кузнецов, А.В.. Экология околоземного пространства. 2017 (статья)</w:t>
      </w:r>
    </w:p>
    <w:p>
      <w:pPr>
        <w:spacing w:line="360" w:before="0" w:after="0"/>
        <w:ind w:firstLine="720"/>
        <w:jc w:val="both"/>
      </w:pPr>
      <w:r>
        <w:t xml:space="preserve">7. Максимов, И.Н.. Космический мусор: угрозы и решения. 2022 (книга)</w:t>
      </w:r>
    </w:p>
    <w:p>
      <w:pPr>
        <w:spacing w:line="360" w:before="0" w:after="0"/>
        <w:ind w:firstLine="720"/>
        <w:jc w:val="both"/>
      </w:pPr>
      <w:r>
        <w:t xml:space="preserve">8. Роскосмос. Экологические программы в космонавтике. 2020 (интернет-ресурс)</w:t>
      </w:r>
    </w:p>
    <w:p>
      <w:pPr>
        <w:spacing w:line="360" w:before="0" w:after="0"/>
        <w:ind w:firstLine="720"/>
        <w:jc w:val="both"/>
      </w:pPr>
      <w:r>
        <w:t xml:space="preserve">9. Белов, Д.К., Соколова, Е.А.. Биологические системы в космической экологии. 2016 (статья)</w:t>
      </w:r>
    </w:p>
    <w:p>
      <w:pPr>
        <w:spacing w:line="360" w:before="0" w:after="0"/>
        <w:ind w:firstLine="720"/>
        <w:jc w:val="both"/>
      </w:pPr>
      <w:r>
        <w:t xml:space="preserve">10. United Nations Office for Outer Space Affairs (UNOOSA). Space Ecology and Sustainability. 2021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2025-06-27T21:21:39.585Z</dcterms:created>
  <dcterms:modified xsi:type="dcterms:W3CDTF">2025-06-27T21:21:39.585Z</dcterms:modified>
</cp:coreProperties>
</file>

<file path=docProps/custom.xml><?xml version="1.0" encoding="utf-8"?>
<Properties xmlns="http://schemas.openxmlformats.org/officeDocument/2006/custom-properties" xmlns:vt="http://schemas.openxmlformats.org/officeDocument/2006/docPropsVTypes"/>
</file>