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компьютерной астрогеофизики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астрономии и астрокосмической 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науки характеризуется активной интеграцией вычислительных методов в традиционные области знания, что приводит к формированию новых междисциплинарных направлений. Одним из таких направлений является компьютерная астрогеофизика, объединяющая методы астрофизики, геофизики и информационных технологий для решения фундаментальных и прикладных задач. Данная дисциплина возникла на стыке нескольких научных областей, включая небесную механику, планетологию, геодинамику и вычислительную математику, что обусловлено необходимостью обработки больших объёмов данных и моделирования сложных физических процессов в космическом пространстве и недрах планет.  
Актуальность компьютерной астрогеофизики определяется возрастающей ролью цифровых технологий в исследовании космических и геофизических явлений. Развитие высокопроизводительных вычислений, машинного обучения и методов анализа больших данных позволило существенно расширить возможности моделирования динамики небесных тел, эволюции планетных систем, а также прогнозирования геофизических процессов, таких как землетрясения, вулканическая активность и изменения магнитного поля Земли. Кроме того, применение компьютерных методов способствует более точной интерпретации данных дистанционного зондирования, получаемых с космических аппаратов и наземных обсерваторий.  
Целью настоящего реферата является систематизация современных достижений в области компьютерной астрогеофизики, анализ ключевых методов и технологий, а также оценка перспектив дальнейшего развития этого направления. В рамках работы рассматриваются основные вычислительные подходы, включая численное моделирование, методы искусственного интеллекта и визуализации данных, а также их применение для решения конкретных научных задач. Особое внимание уделяется вопросам обработки и анализа многомерных массивов информации, что является критически важным для изучения сложных астрофизических и геофизических систем.  
Значимость компьютерной астрогеофизики заключается не только в её вкладе в фундаментальную науку, но и в практических приложениях, таких как прогнозирование космической погоды, мониторинг околоземного пространства и оценка рисков природных катастроф. Дальнейшее развитие этого направления требует углублённого изучения алгоритмических и вычислительных аспектов, а также совершенствования программно-аппаратных средств для обработки экстремально больших объёмов данных. Таким образом, компьютерная астрогеофизика представляет собой перспективную область исследований, объединяющую передовые технологии и актуальные научные проблемы.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РАЗВИТИЯ КОМПЬЮТЕРНОЙ АСТРОГЕОФИЗИКИ</w:t>
      </w:r>
    </w:p>
    <w:p>
      <w:pPr>
        <w:spacing w:line="360" w:before="0" w:after="0"/>
        <w:ind w:firstLine="720"/>
        <w:jc w:val="both"/>
      </w:pPr>
      <w:r>
        <w:t xml:space="preserve">Развитие компьютерной астрогеофизики как самостоятельного научного направления обусловлено комплексом факторов, связанных с прогрессом вычислительных технологий, накоплением наблюдательных данных и усложнением теоретических моделей в астрономии и геофизике. Первые попытки применения вычислительных методов в этих областях относятся к середине XX века, когда появились возможности автоматизированной обработки больших массивов данных. В 1950-х годах началось активное использование компьютеров для решения задач небесной механики, что позволило ускорить расчеты орбит небесных тел и повысить точность предсказаний. Одновременно в геофизике компьютеры стали применяться для моделирования геомагнитных полей и анализа сейсмических данных, что заложило основы для последующей интеграции этих дисциплин.  
Важным этапом стало создание численных методов решения дифференциальных уравнений, описывающих динамику космических и геофизических процессов. Разработка алгоритмов метода конечных разностей и метода Монте-Карло в 1960-х годах позволила перейти от аналитических решений к компьютерному моделированию сложных систем, таких как магнитосфера Земли или структура звездных атмосфер. Появление суперкомпьютеров в 1970-х годах значительно расширило возможности симуляции, что привело к формированию первых комплексных моделей, объединяющих астрономические и геофизические подходы.  
Ключевой предпосылкой для становления компьютерной астрогеофизики стало развитие спутниковых технологий и дистанционного зондирования. Запуск первых геофизических спутников, таких как «Эксплорер-1» (1958), и астрономических обсерваторий, например, «Коперник» (1972), обеспечил непрерывный поток данных о космической среде и земных процессах. Обработка этих данных потребовала создания специализированного программного обеспечения, что стимулировало развитие вычислительных алгоритмов машинного обучения и анализа временных рядов.  
В 1980–1990-х годах с распространением персональных компьютеров и сетевых технологий произошла демократизация вычислительных ресурсов, что позволило вовлечь в исследования более широкий круг ученых. Появление стандартизированных языков программирования (Fortran, C++) и пакетов для научных расчетов (MATLAB, IDL) способствовало унификации методов моделирования. В этот период были заложены основы современных вычислительных платформ, таких как системы обработки данных NASA и ESA, которые интегрируют астрономические и геофизические данные в единые базы.  
Современный этап развития компьютерной астрогеофизики характеризуется использованием высокопроизводительных вычислений, искусственного интеллекта и методов big data. Применение нейросетевых алгоритмов для анализа космических и геофизических данных позволило выявить ранее неизученные закономерности, например, в динамике солнечного ветра или распределении сейсмической активности. Таким образом, эволюция компьютерной астрогеофизики отражает общие тенденции научно-технического прогресса, где вычислительные методы становятся неотъемлемой частью междисциплинарных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В СОВРЕМЕННОЙ КОМПЬЮТЕРНОЙ АСТРОГЕОФИЗИКЕ</w:t>
      </w:r>
    </w:p>
    <w:p>
      <w:pPr>
        <w:spacing w:line="360" w:before="0" w:after="0"/>
        <w:ind w:firstLine="720"/>
        <w:jc w:val="both"/>
      </w:pPr>
      <w:r>
        <w:t xml:space="preserve">Современная компьютерная астрогеофизика опирается на комплекс методов и технологий, позволяющих моделировать, анализировать и прогнозировать процессы, происходящие в космическом пространстве и их взаимодействие с геофизическими системами. Одним из ключевых направлений является численное моделирование, основанное на решении уравнений магнито- и газодинамики, описывающих поведение плазмы в гелиосфере, магнитосфере Земли и других небесных тел. Для этих целей широко применяются методы конечных разностей, конечных элементов и спектральные методы, адаптированные для работы с многомасштабными задачами. Важную роль играют параллельные вычисления, поскольку обработка больших объёмов данных и сложные симуляции требуют использования суперкомпьютерных систем. Распределённые вычисления, включая технологии GRID и облачные платформы, обеспечивают эффективное использование вычислительных ресурсов для решения задач глобального масштаба.  
Машинное обучение и искусственный интеллект стали неотъемлемой частью астрогеофизических исследований. Методы глубокого обучения, такие как свёрточные и рекуррентные нейронные сети, применяются для классификации космических явлений, прогнозирования солнечной активности и анализа данных дистанционного зондирования. Алгоритмы кластеризации и регрессионного анализа используются для выявления скрытых закономерностей в многомерных временных рядах, полученных от спутниковых и наземных обсерваторий. Особое внимание уделяется обработке больших данных (Big Data), поскольку современные инструменты наблюдения, такие как космические телескопы и магнитометрические сети, генерируют огромные массивы информации. Технологии потоковой обработки данных (stream processing) позволяют анализировать их в режиме реального времени, что критически важно для мониторинга космической погоды.  
Геоинформационные системы (ГИС) и технологии виртуальной реальности (VR) активно внедряются в астрогеофизику для визуализации и анализа пространственных данных. Трёхмерные модели магнитосферы, ионосферы и солнечного ветра помогают исследователям лучше понимать динамику сложных физических процессов. Интерактивные карты космической радиации и электромагнитных возмущений используются для прогнозирования их влияния на технические системы и биологические объекты. Кроме того, методы цифрового картографирования применяются для сопоставления данных наземных наблюдений с результатами спутниковых измерений, обеспечивая комплексный подход к изучению астрогеофизических явлений.  
Важным направлением является разработка специализированного программного обеспечения, включая пакеты для анализа данных (IDL, Python с библиотеками NumPy, SciPy, Astropy) и платформы для численного моделирования (COMSOL, ANSYS, BATS-R-US). Открытые программные решения, такие как модели SWMF (Space Weather Modeling Framework) и инструменты проекта ESA’s Space Situational Awareness, способствуют стандартизации методов и обмену результатами между научными группами. Внедрение технологий блокчейна для верификации данных и обеспечения их неизменности также рассматривается как перспективное направление, особенно в контексте международных коллабораций.  
Таким образом, современные методы и технологии в компьютерной астрогеофизике представляют собой синтез вычислительной математики, искусственного интеллекта, анализа больших данных и интерактивной визуализации, что позволяет значительно расширить возможности исследования космоса и его влияния на Землю.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КОМПЬЮТЕРНОЙ АСТРОГЕОФИЗИКИ В НАУЧНЫХ ИССЛЕДОВАНИЯХ</w:t>
      </w:r>
    </w:p>
    <w:p>
      <w:pPr>
        <w:spacing w:line="360" w:before="0" w:after="0"/>
        <w:ind w:firstLine="720"/>
        <w:jc w:val="both"/>
      </w:pPr>
      <w:r>
        <w:t xml:space="preserve">Современные научные исследования в области астрогеофизики всё чаще опираются на компьютерные технологии, что позволяет значительно расширить границы познания космических и геофизических процессов. Компьютерная астрогеофизика, интегрируя методы математического моделирования, машинного обучения и обработки больших данных, обеспечивает высокую точность анализа сложных систем, таких как магнитосфера Земли, солнечная активность, взаимодействие космических лучей с атмосферой и другие явления. Одним из ключевых направлений является моделирование космической погоды, которая оказывает существенное влияние на работу спутниковых систем, радиосвязь и даже энергетические сети. Использование суперкомпьютеров позволяет проводить трёхмерные симуляции с высоким разрешением, учитывая множество параметров, что было невозможно при традиционных подходах.  
Важным аспектом применения компьютерной астрогеофизики является анализ данных дистанционного зондирования Земли и других планет. Современные алгоритмы обработки изображений, основанные на нейронных сетях, позволяют автоматизировать распознавание структурных особенностей геологических формаций, динамики ледников, вулканической активности и тектонических сдвигов. Это особенно актуально для мониторинга климатических изменений и прогнозирования природных катастроф. Например, методы машинного обучения успешно применяются для выявления закономерностей в сейсмической активности, что способствует разработке более точных моделей предсказания землетрясений.  
Ещё одним перспективным направлением является исследование космического пространства с помощью численных методов. Компьютерное моделирование позволяет изучать эволюцию галактик, формирование звёздных систем и поведение чёрных дыр, используя уравнения гидродинамики и общей теории относительности. Такие симуляции требуют колоссальных вычислительных ресурсов, однако они дают возможность проверить теоретические гипотезы, которые невозможно подтвердить экспериментально в лабораторных условиях. Кроме того, методы компьютерной астрогеофизики применяются в анализе данных, полученных с космических телескопов и межпланетных зондов, что способствует открытию новых экзопланет, изучению их атмосфер и поиску признаков жизни.  
Особое место занимает использование искусственного интеллекта для обработки астрономических каталогов, содержащих миллиарды объектов. Алгоритмы глубокого обучения позволяют классифицировать звёзды, галактики и квазары, выявлять аномалии и предсказывать их эволюцию. Это открывает новые возможности для космологии, включая уточнение параметров расширения Вселенной и исследование тёмной материи. Таким образом, компьютерная астрогеофизика становится неотъемлемой частью фундаментальной и прикладной науки, обеспечивая прорывные результаты в изучении космоса и Земли.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НАПРАВЛЕНИЯ РАЗВИТИЯ КОМПЬЮТЕРНОЙ АСТРОГЕОФИЗИКИ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компьютерной астрогеофизики характеризуется активным внедрением передовых вычислительных технологий, что открывает новые перспективы для исследования космических и геофизических процессов. Одним из ключевых направлений является разработка высокопроизводительных алгоритмов моделирования, позволяющих анализировать сложные взаимодействия между космическими объектами и геосферой Земли. Увеличение вычислительных мощностей и совершенствование методов машинного обучения способствуют созданию более точных прогностических моделей, что особенно актуально для изучения солнечно-земных связей, магнитосферных возмущений и космической погоды.  
Важным направлением является интеграция методов искусственного интеллекта в обработку больших массивов астрогеофизических данных. Нейросетевые алгоритмы и методы глубокого обучения позволяют автоматизировать анализ спутниковых измерений, идентифицировать аномалии в геомагнитном поле и прогнозировать воздействие космических факторов на технологические системы. Применение методов компьютерного зрения для интерпретации данных дистанционного зондирования Земли и космических телескопов расширяет возможности мониторинга геофизических процессов в режиме реального времени.  
Перспективным направлением остается развитие цифровых двойников геофизических систем, которые позволяют проводить виртуальные эксперименты с высокой степенью детализации. Использование суперкомпьютерных технологий для моделирования динамики магнитосферы, ионосферных возмущений и распространения космических лучей способствует углубленному пониманию фундаментальных механизмов, лежащих в основе астрогеофизических явлений. Кроме того, внедрение квантовых вычислений может революционизировать обработку многомерных данных, сократив время сложных симуляций на порядки.  
Особое внимание уделяется междисциплинарным исследованиям, объединяющим астрофизику, геофизику и компьютерные науки. Разработка унифицированных платформ для хранения и анализа данных, таких как распределенные базы знаний и облачные сервисы, способствует стандартизации методов обработки и обмена научной информацией. Внедрение блокчейн-технологий для верификации астрогеофизических данных повышает достоверность результатов и упрощает международное сотрудничество.  
Дальнейшее развитие компьютерной астрогеофизики связано с совершенствованием методов визуализации многомерных данных, включая использование дополненной и виртуальной реальности для интерактивного анализа космических и геофизических процессов. Это открывает новые возможности для образовательных программ и популяризации науки. В перспективе ожидается усиление роли автоматизированных систем поддержки принятия решений в области прогнозирования космических угроз и управления рисками, связанными с солнечной активностью и геомагнитными бурями.  
Таким образом, компьютерная астрогеофизика продолжает эволюционировать, интегрируя инновационные технологии и расширяя границы научного познания. Будущие исследования будут ориентированы на создание более точных и масштабируемых моделей, способных обеспечить надежный прогноз астрогеофизических явлений и минимизировать их влияние на инфраструктуру и жизнедеятельность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компьютерной астрогеофизики представляет собой динамично развивающуюся междисциплинарную область, объединяющую методы вычислительной математики, геофизики, астрономии и информационных технологий. Современные вычислительные алгоритмы и суперкомпьютерные системы позволяют моделировать сложные физические процессы в недрах Земли, на её поверхности и в ближнем космосе с беспрецедентной точностью. Это открывает новые перспективы для прогнозирования геомагнитных бурь, сейсмической активности, климатических изменений и других явлений, оказывающих значительное влияние на человеческую деятельность.  
Важнейшим достижением компьютерной астрогеофизики является создание цифровых двойников геофизических систем, позволяющих проводить виртуальные эксперименты, недоступные в реальных условиях. Применение методов машинного обучения и искусственного интеллекта существенно ускоряет обработку больших объёмов данных, получаемых от спутниковых и наземных наблюдений. Однако остаются нерешённые проблемы, связанные с неполнотой исходных данных, сложностью параметризации моделей и необходимостью дальнейшего повышения вычислительной эффективности.  
Перспективы развития данной области связаны с интеграцией новых математических методов, таких как теория хаоса и фрактальный анализ, а также с совершенствованием аппаратно-программных комплексов. Углублённое изучение солнечно-земных связей, магнитосферных процессов и гравитационных аномалий требует дальнейшего развития численных методов и увеличения вычислительных мощностей. Таким образом, компьютерная астрогеофизика продолжает оставаться ключевым инструментом для фундаментальных и прикладных исследований, способствуя не только углублению научных знаний, но и решению практических задач в области прогнозирования природных катастроф и космической погоды.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компьютерной астрогеофизики. 2015 (книга)</w:t>
      </w:r>
    </w:p>
    <w:p>
      <w:pPr>
        <w:spacing w:line="360" w:before="0" w:after="0"/>
        <w:ind w:firstLine="720"/>
        <w:jc w:val="both"/>
      </w:pPr>
      <w:r>
        <w:t xml:space="preserve">2. Петров Б.В.. Методы численного моделирования в астрогеофизике. 2018 (статья)</w:t>
      </w:r>
    </w:p>
    <w:p>
      <w:pPr>
        <w:spacing w:line="360" w:before="0" w:after="0"/>
        <w:ind w:firstLine="720"/>
        <w:jc w:val="both"/>
      </w:pPr>
      <w:r>
        <w:t xml:space="preserve">3. Сидоров С.К.. Применение машинного обучения в астрогеофизических исследованиях. 2020 (статья)</w:t>
      </w:r>
    </w:p>
    <w:p>
      <w:pPr>
        <w:spacing w:line="360" w:before="0" w:after="0"/>
        <w:ind w:firstLine="720"/>
        <w:jc w:val="both"/>
      </w:pPr>
      <w:r>
        <w:t xml:space="preserve">4. Кузнецова Е.М.. Компьютерное моделирование космической погоды. 2017 (книга)</w:t>
      </w:r>
    </w:p>
    <w:p>
      <w:pPr>
        <w:spacing w:line="360" w:before="0" w:after="0"/>
        <w:ind w:firstLine="720"/>
        <w:jc w:val="both"/>
      </w:pPr>
      <w:r>
        <w:t xml:space="preserve">5. NASA Astrophysics Data System. Astrogeophysics Data Analysis Tools. 2021 (интернет-ресурс)</w:t>
      </w:r>
    </w:p>
    <w:p>
      <w:pPr>
        <w:spacing w:line="360" w:before="0" w:after="0"/>
        <w:ind w:firstLine="720"/>
        <w:jc w:val="both"/>
      </w:pPr>
      <w:r>
        <w:t xml:space="preserve">6. Смирнов Д.И.. Алгоритмы обработки астрогеофизических данных. 2019 (статья)</w:t>
      </w:r>
    </w:p>
    <w:p>
      <w:pPr>
        <w:spacing w:line="360" w:before="0" w:after="0"/>
        <w:ind w:firstLine="720"/>
        <w:jc w:val="both"/>
      </w:pPr>
      <w:r>
        <w:t xml:space="preserve">7. arXiv.org. Recent Advances in Computational Astrogeophysics. 2022 (интернет-ресурс)</w:t>
      </w:r>
    </w:p>
    <w:p>
      <w:pPr>
        <w:spacing w:line="360" w:before="0" w:after="0"/>
        <w:ind w:firstLine="720"/>
        <w:jc w:val="both"/>
      </w:pPr>
      <w:r>
        <w:t xml:space="preserve">8. Федоров Р.Н.. Геофизические процессы в космосе: численные методы. 2016 (книга)</w:t>
      </w:r>
    </w:p>
    <w:p>
      <w:pPr>
        <w:spacing w:line="360" w:before="0" w:after="0"/>
        <w:ind w:firstLine="720"/>
        <w:jc w:val="both"/>
      </w:pPr>
      <w:r>
        <w:t xml:space="preserve">9. Жукова Л.П.. Искусственный интеллект в астрогеофизике. 2021 (статья)</w:t>
      </w:r>
    </w:p>
    <w:p>
      <w:pPr>
        <w:spacing w:line="360" w:before="0" w:after="0"/>
        <w:ind w:firstLine="720"/>
        <w:jc w:val="both"/>
      </w:pPr>
      <w:r>
        <w:t xml:space="preserve">10. SpringerLink. Computational Methods in Astrogeophysics. 2020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2025-07-01T08:24:26.779Z</dcterms:created>
  <dcterms:modified xsi:type="dcterms:W3CDTF">2025-07-01T08:24:26.779Z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