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эпидемиологии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социальных коммуникаций и медиа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и глобализацией коммуникационных процессов, что оказывает значительное влияние на распространение заболеваний и формирование эпидемиологических тенденций. В этом контексте коммуникационная эпидемиология (communication epidemiology) приобретает особую актуальность как междисциплинарная область, изучающая роль информационных потоков, медиа и социальных сетей в распространении инфекционных и неинфекционных заболеваний, а также в формировании общественного восприятия рисков и профилактических мер. Данное направление объединяет методы эпидемиологии, социологии, психологии и медиакоммуникаций, позволяя анализировать не только биологические факторы заболеваемости, но и социально-коммуникационные механизмы, способствующие или препятствующие эпидемическому процессу.  
Актуальность исследования обусловлена возрастающей ролью цифровых платформ в распространении как достоверной, так и дезинформации, что оказывает прямое влияние на поведенческие модели населения в условиях эпидемий. В частности, пандемия COVID-19 продемонстрировала, насколько быстро ложные сведения могут влиять на эффективность противоэпидемических мер, формируя антивакцинальные настроения и снижая доверие к медицинским рекомендациям. В связи с этим изучение коммуникационных факторов эпидемиологии становится критически важным для разработки стратегий управления общественным здоровьем.  
Целью данного реферата является систематизация современных подходов к исследованию коммуникационной эпидемиологии, анализ ключевых концепций и методологических инструментов, а также оценка их применимости в практике общественного здравоохранения. В работе рассматриваются основные теоретические модели, такие как диффузия инноваций (Rogers, 1962), теория социальных сетей (Christakis &amp; Fowler, 2007) и концепция инфодемии (WHO, 2020), а также эмпирические исследования, демонстрирующие влияние медиа на динамику заболеваемости. Особое внимание уделяется роли социальных сетей как катализаторов эпидемиологических процессов и инструментов профилактики.  
Научная новизна исследования заключается в комплексном анализе коммуникационных механизмов, связывающих информационную среду и эпидемиологические показатели, с акцентом на цифровую эпоху. Практическая значимость работы состоит в выявлении оптимальных стратегий коммуникации для органов здравоохранения, направленных на минимизацию дезинформации и повышение эффективности профилактических программ. Таким образом, развитие коммуникационной эпидемиологии представляет собой перспективное направление, способствующее не только углублению теоретических знаний, но и совершенствованию практических мер по защите общественного здоровья в условиях глобализации и цифровизации.</w:t>
      </w:r>
    </w:p>
    <w:p>
      <w:pPr>
        <w:pStyle w:val="Heading1"/>
        <w:pageBreakBefore/>
        <w:spacing w:line="360" w:before="0" w:after="0"/>
        <w:jc w:val="center"/>
      </w:pPr>
      <w:r>
        <w:t xml:space="preserve">ТЕОРЕТИЧЕСКИЕ ОСНОВЫ КОММУНИКАЦИОННОЙ ЭПИДЕМИОЛОГИИ</w:t>
      </w:r>
    </w:p>
    <w:p>
      <w:pPr>
        <w:spacing w:line="360" w:before="0" w:after="0"/>
        <w:ind w:firstLine="720"/>
        <w:jc w:val="both"/>
      </w:pPr>
      <w:r>
        <w:t xml:space="preserve">Коммуникационная эпидемиология представляет собой междисциплинарную область исследований, интегрирующую принципы эпидемиологии, теории коммуникации, социологии и психологии для изучения распространения информации, убеждений и поведенческих паттернов в популяциях. Теоретической основой данного направления служит концепция диффузии инноваций, разработанная Эвереттом Роджерсом, согласно которой распространение новых идей и практик происходит через социальные сети и зависит от характеристик как самой информации, так и реципиентов. Важным аспектом является анализ механизмов передачи сообщений, включая вертикальные (от экспертов к широкой аудитории) и горизонтальные (между равными по статусу индивидами) каналы коммуникации.  
Ключевым элементом теоретической базы выступает модель социального заражения, заимствованная из классической эпидемиологии. В данном контексте информация, аналогично инфекционным агентам, распространяется через контакты между индивидами, при этом "восприимчивость" аудитории определяется когнитивными, культурными и социально-демографическими факторами. Исследования демонстрируют, что скорость и масштабы диффузии зависят от степени связности социальных сетей, наличия "суперраспространителей" (индивидуумов с высокой коммуникативной активностью) и барьеров, таких как когнитивные искажения или институциональные фильтры.  
Современные теоретические подходы акцентируют роль цифровых платформ в трансформации коммуникационных процессов. Алгоритмическая селекция контента, эхо-камеры и вирусные механизмы распространения информации в социальных медиа создают новые паттерны эпидемиологического поведения. Теория информационных каскадов объясняет, как массовое принятие убеждений или решений может происходить вопреки объективным данным, подчиняясь логике социального доказательства. При этом когнитивные искажения, включая эффект подтверждения и склонность к негативности, усиливают избирательное восприятие информации, формируя устойчивые "информационные эпидемии".  
Методологическая база коммуникационной эпидемиологии опирается на количественные методы сетевого анализа, позволяющие выявлять узлы влияния и траектории распространения контента, а также качественные исследования для интерпретации смысловых аспектов коммуникации. Интеграция данных цифрового следа (например, метаданных социальных медиа) с традиционными эпидемиологическими подходами открывает возможности для прогнозирования динамики информационных волн и оценки эффективности интервенций. Критический анализ существующих теорий подчеркивает необходимость учета культурных и институциональных контекстов, поскольку механизмы коммуникационного заражения варьируются в зависимости от социокультурной среды и типа распространяемой информации.  
Перспективы развития теоретической базы связаны с разработкой комплексных моделей, объединяющих микроуровневые когнитивные процессы с макроуровневыми социальными динамиками. Особое внимание уделяется изучению резистентности к дезинформации, роли доверия к источникам и эволюции коммуникационных стратегий в условиях быстро меняющегося информационного ландшафта. Теоретические наработки в данной области имеют прикладное значение для публичного здравоохранения, управления кризисными коммуникациями и проектирования кампаний социального маркетинга.</w:t>
      </w:r>
    </w:p>
    <w:p>
      <w:pPr>
        <w:pStyle w:val="Heading1"/>
        <w:pageBreakBefore/>
        <w:spacing w:line="360" w:before="0" w:after="0"/>
        <w:jc w:val="center"/>
      </w:pPr>
      <w:r>
        <w:t xml:space="preserve">МЕТОДЫ ИССЛЕДОВАНИЯ В КОММУНИКАЦИОННОЙ ЭПИДЕМИОЛОГИИ</w:t>
      </w:r>
    </w:p>
    <w:p>
      <w:pPr>
        <w:spacing w:line="360" w:before="0" w:after="0"/>
        <w:ind w:firstLine="720"/>
        <w:jc w:val="both"/>
      </w:pPr>
      <w:r>
        <w:t xml:space="preserve">представляют собой комплексный инструментарий, направленный на изучение распространения информации, её влияния на поведение индивидов и популяций, а также на выявление закономерностей формирования коммуникационных сетей в контексте общественного здоровья. В данной области применяются как количественные, так и качественные подходы, позволяющие анализировать динамику информационных потоков, их воздействие на эпидемиологические процессы и эффективность коммуникационных стратегий в профилактике заболеваний.  
Одним из ключевых методов является контент-анализ, который позволяет систематизировать и интерпретировать содержание массовой коммуникации. Этот подход используется для выявления частоты упоминания определённых тем, тональности сообщений и их соответствия научным данным. Например, анализ публикаций в СМИ о вакцинации помогает определить доминирующие нарративы, которые могут влиять на принятие решений населением. Контент-анализ часто дополняется лингвистическими методами, такими как семантический анализ, для выявления скрытых паттернов в текстах.  
Социальные сети и цифровые платформы стали важным объектом исследования в коммуникационной эпидемиологии. Методы сетевого анализа позволяют визуализировать структуру взаимодействий между пользователями, идентифицировать ключевых распространителей информации и оценить скорость её диффузии. Алгоритмы машинного обучения применяются для автоматической классификации сообщений, выявления фейковых новостей и отслеживания изменений в общественном мнении. Например, анализ твитов в период пандемии COVID-19 позволил выявить корреляцию между распространением дезинформации и уровнем вакцинации в отдельных регионах.  
Экспериментальные методы, включая рандомизированные контролируемые испытания (РКИ), используются для оценки эффективности коммуникационных вмешательств. В таких исследованиях сравниваются группы, подвергшиеся воздействию различных информационных стратегий, что позволяет определить наиболее эффективные подходы для изменения поведения. Например, РКИ могут тестировать влияние разных форматов сообщений (эмоциональных vs. рациональных) на соблюдение мер профилактики.  
Качественные методы, такие как глубинные интервью и фокус-группы, применяются для понимания мотивации и восприятия информации целевыми аудиториями. Эти подходы особенно важны при разработке коммуникационных кампаний, так как позволяют выявить культурные и социальные барьеры, влияющие на усвоение информации.  
Методология коммуникационной эпидемиологии также включает пространственно-временной анализ, который связывает распространение информации с географическими и временными параметрами эпидемий. ГИС-технологии (геоинформационные системы) позволяют накладывать данные о коммуникационных потоках на карты заболеваемости, выявляя закономерности и потенциальные причинно-следственные связи.  
Таким образом, методы исследования в коммуникационной эпидемиологии интегрируют междисциплинарные подходы, сочетая инструменты социологии, эпидемиологии, информатики и психологии. Их применение способствует разработке научно обоснованных стратегий информирования населения, что является критически важным для управления эпидемиологическими рисками в современном мире.</w:t>
      </w:r>
    </w:p>
    <w:p>
      <w:pPr>
        <w:pStyle w:val="Heading1"/>
        <w:pageBreakBefore/>
        <w:spacing w:line="360" w:before="0" w:after="0"/>
        <w:jc w:val="center"/>
      </w:pPr>
      <w:r>
        <w:t xml:space="preserve">ПРИМЕНЕНИЕ КОММУНИКАЦИОННОЙ ЭПИДЕМИОЛОГИИ В ОБЩЕСТВЕННОМ ЗДРАВООХРАНЕНИИ</w:t>
      </w:r>
    </w:p>
    <w:p>
      <w:pPr>
        <w:spacing w:line="360" w:before="0" w:after="0"/>
        <w:ind w:firstLine="720"/>
        <w:jc w:val="both"/>
      </w:pPr>
      <w:r>
        <w:t xml:space="preserve">Применение коммуникационной эпидемиологии в сфере общественного здравоохранения демонстрирует значительный потенциал для анализа и управления распространением информации, влияющей на здоровье популяции. Данная дисциплина исследует механизмы передачи сообщений, связанных с заболеваниями, профилактикой и лечением, а также их воздействие на поведение индивидов и групп. В условиях глобализации и цифровизации коммуникационные процессы приобретают ключевое значение для эффективного реагирования на эпидемиологические угрозы.  
Одним из ключевых направлений является изучение роли средств массовой информации в формировании общественного восприятия эпидемий. Например, во время пандемии COVID-19 оперативное распространение данных через СМИ и социальные сети способствовало как информированию населения, так и возникновению инфодемии — избытка информации, включая недостоверные сведения. Коммуникационная эпидемиология позволяет выявлять паттерны распространения дезинформации и разрабатывать стратегии её нейтрализации. Анализ динамики сообщений в цифровых платформах помогает прогнозировать всплески панических реакций и корректировать информационную политику органов здравоохранения.  
Важным аспектом является применение теорий диффузии инноваций для продвижения здорового образа жизни. Коммуникационные модели, такие как модель распространения Эверетта Роджерса, используются для оценки эффективности кампаний по вакцинации или пропаганде физической активности. Исследования показывают, что воздействие на «ранних последователей» через авторитетных агентов влияния ускоряет принятие новых практик в обществе. Например, прививочные кампании, основанные на вовлечении медицинских работников и лидеров мнений, демонстрируют более высокие показатели охвата по сравнению с традиционными методами.  
Кроме того, коммуникационная эпидемиология играет критическую роль в кризисных ситуациях. Разработка алгоритмов мониторинга социальных медиа позволяет выявлять ранние сигналы эпидемиологических угроз, такие как рост запросов о симптомах или упоминаний локальных вспышек. Интеграция этих данных с системами эпидемиологического надзора, например, с платформами типа HealthMap, повышает оперативность реагирования. Анализ коммуникационных сетей помогает определить ключевые узлы распространения информации, что особенно актуально для маргинализированных групп с ограниченным доступом к официальным каналам.  
Перспективным направлением является использование больших данных и искусственного интеллекта для прогнозирования поведения населения. Машинное обучение применяется для классификации тональности сообщений, выявления трендов и моделирования сценариев развития эпидемий на основе коммуникационной активности. Такие подходы уже доказали эффективность при прогнозировании вспышек гриппа на основе поисковых запросов и активности в социальных сетях.  
Таким образом, коммуникационная эпидемиология становится неотъемлемым инструментом современного общественного здравоохранения, обеспечивая научно обоснованные методы управления информационными потоками и поведенческими реакциями. Дальнейшее развитие этой области требует междисциплинарного сотрудничества, включая эпидемиологию, социологию, data science и теорию коммуникации, для создания комплексных решений глобальных вызовов.</w:t>
      </w:r>
    </w:p>
    <w:p>
      <w:pPr>
        <w:pStyle w:val="Heading1"/>
        <w:pageBreakBefore/>
        <w:spacing w:line="360" w:before="0" w:after="0"/>
        <w:jc w:val="center"/>
      </w:pPr>
      <w:r>
        <w:t xml:space="preserve">ПЕРСПЕКТИВЫ РАЗВИТИЯ КОММУНИКАЦИОННОЙ ЭПИДЕМИОЛОГИИ</w:t>
      </w:r>
    </w:p>
    <w:p>
      <w:pPr>
        <w:spacing w:line="360" w:before="0" w:after="0"/>
        <w:ind w:firstLine="720"/>
        <w:jc w:val="both"/>
      </w:pPr>
      <w:r>
        <w:t xml:space="preserve">связаны с интеграцией междисциплинарных подходов, совершенствованием методологии и расширением сферы применения исследований. В условиях глобализации и цифровизации общества коммуникационные процессы приобретают ключевое значение в распространении как заболеваний, так и информации о здоровье. Одним из наиболее актуальных направлений является изучение роли социальных сетей и цифровых платформ в формировании эпидемиологических трендов. Анализ больших данных позволяет выявлять закономерности распространения инфекций через коммуникационные каналы, прогнозировать вспышки заболеваний и оптимизировать профилактические меры.  
Важным аспектом дальнейшего развития дисциплины становится разработка алгоритмов машинного обучения для мониторинга инфодемий – неконтролируемого распространения дезинформации в период эпидемий. Современные исследования демонстрируют, что ложные сведения могут существенно влиять на эффективность противоэпидемических мероприятий, усиливая панику или, напротив, провоцируя пренебрежение мерами безопасности. В связи с этим актуализируется задача создания автоматизированных систем верификации данных и оперативного реагирования на деструктивные информационные потоки.  
Еще одним перспективным направлением является изучение культурных и социально-экономических факторов, определяющих восприятие эпидемиологических рисков. Коммуникационная эпидемиология должна учитывать различия в информационном поведении различных групп населения, включая этнические, возрастные и профессиональные страты. Это позволит разрабатывать таргетированные коммуникационные стратегии, повышающие эффективность санитарного просвещения.  
Дальнейшее развитие методологии предполагает применение сетевого анализа для моделирования распространения как инфекций, так и связанных с ними информационных волн. Комбинирование эпидемиологических и коммуникационных моделей открывает новые возможности для прогнозирования динамики эпидемий с учетом поведенческих реакций населения. Кроме того, возрастает значимость кросс-культурных исследований, направленных на выявление универсальных и специфических паттернов коммуникации в условиях эпидемических угроз.  
Технологический прогресс создает предпосылки для внедрения инновационных инструментов, таких как мобильные приложения для трекинга контактов и анализа поведенческих данных в реальном времени. Однако это требует решения этических и правовых вопросов, связанных с защитой персональных данных. Разработка нормативных рамок, обеспечивающих баланс между эпидемиологической безопасностью и правами личности, станет одной из ключевых задач коммуникационной эпидемиологии в ближайшие годы.  
Таким образом, перспективы дисциплины определяются ее способностью адаптироваться к вызовам цифровой эпохи, интегрировать достижения смежных наук и разрабатывать практико-ориентированные решения для глобального здравоохранения. Углубление понимания взаимосвязи между коммуникационными процессами и эпидемиологической динамикой будет способствовать повышению эффективности управления кризисными ситуациями в области общественного здоровья.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коммуникационной эпидемиологии позволяет констатировать её значительную роль в изучении распространения информации, поведенческих паттернов и социальных реакций в контексте эпидемиологических процессов. Данная дисциплина, интегрирующая методы социологии, психологии, медицины и цифровых технологий, демонстрирует высокую эффективность в прогнозировании и управлении информационными потоками во время кризисов, включая пандемии. Ключевым достижением является разработка моделей, учитывающих не только скорость передачи информации, но и её влияние на принятие решений населением, что способствует оптимизации профилактических мер.  
Современные исследования подтверждают, что цифровые платформы и алгоритмы машинного обучения существенно расширяют возможности мониторинга и анализа коммуникационных сетей, позволяя выявлять дисбалансы в распространении данных и противодействовать инфодемии. Однако остаются нерешёнными вопросы, связанные с этикой использования персональных данных, а также необходимость дальнейшей стандартизации методологических подходов.  
Перспективы развития коммуникационной эпидемиологии связаны с углублённым изучением когнитивных и эмоциональных факторов, влияющих на восприятие информации, а также с разработкой адаптивных стратегий коммуникации для различных социокультурных групп. Внедрение междисциплинарных исследований и международного сотрудничества позволит минимизировать риски, связанные с дезинформацией, и повысить эффективность глобальных эпидемиологических программ. Таким образом, дальнейшее развитие данной области представляет собой важный шаг в укреплении общественного здоровья и устойчивости социума к будущим вызовам.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Viswanath, K., &amp; Emmons, K. M.. Communication inequalities and public health implications of adult social networking site use in the United States. 2006 (article)</w:t>
      </w:r>
    </w:p>
    <w:p>
      <w:pPr>
        <w:spacing w:line="360" w:before="0" w:after="0"/>
        <w:ind w:firstLine="720"/>
        <w:jc w:val="both"/>
      </w:pPr>
      <w:r>
        <w:t xml:space="preserve">2. Southwell, B. G.. Social networks and popular understanding of science and health: Sharing disparities. 2013 (book)</w:t>
      </w:r>
    </w:p>
    <w:p>
      <w:pPr>
        <w:spacing w:line="360" w:before="0" w:after="0"/>
        <w:ind w:firstLine="720"/>
        <w:jc w:val="both"/>
      </w:pPr>
      <w:r>
        <w:t xml:space="preserve">3. Freimuth, V. S., &amp; Quinn, S. C.. The contributions of health communication to eliminating health disparities. 2004 (article)</w:t>
      </w:r>
    </w:p>
    <w:p>
      <w:pPr>
        <w:spacing w:line="360" w:before="0" w:after="0"/>
        <w:ind w:firstLine="720"/>
        <w:jc w:val="both"/>
      </w:pPr>
      <w:r>
        <w:t xml:space="preserve">4. Kreps, G. L.. Communication and racial inequities in health care. 2006 (article)</w:t>
      </w:r>
    </w:p>
    <w:p>
      <w:pPr>
        <w:spacing w:line="360" w:before="0" w:after="0"/>
        <w:ind w:firstLine="720"/>
        <w:jc w:val="both"/>
      </w:pPr>
      <w:r>
        <w:t xml:space="preserve">5. Hornik, R. C.. Public health communication: Evidence for behavior change. 2002 (book)</w:t>
      </w:r>
    </w:p>
    <w:p>
      <w:pPr>
        <w:spacing w:line="360" w:before="0" w:after="0"/>
        <w:ind w:firstLine="720"/>
        <w:jc w:val="both"/>
      </w:pPr>
      <w:r>
        <w:t xml:space="preserve">6. Wakefield, M. A., Loken, B., &amp; Hornik, R. C.. Use of mass media campaigns to change health behaviour. 2010 (article)</w:t>
      </w:r>
    </w:p>
    <w:p>
      <w:pPr>
        <w:spacing w:line="360" w:before="0" w:after="0"/>
        <w:ind w:firstLine="720"/>
        <w:jc w:val="both"/>
      </w:pPr>
      <w:r>
        <w:t xml:space="preserve">7. Niederdeppe, J.. Conceptual, empirical, and practical issues in developing valid measures of public communication campaign exposure. 2014 (article)</w:t>
      </w:r>
    </w:p>
    <w:p>
      <w:pPr>
        <w:spacing w:line="360" w:before="0" w:after="0"/>
        <w:ind w:firstLine="720"/>
        <w:jc w:val="both"/>
      </w:pPr>
      <w:r>
        <w:t xml:space="preserve">8. Gollust, S. E., &amp; Cappella, J. N.. Understanding public resistance to messages about health disparities. 2014 (article)</w:t>
      </w:r>
    </w:p>
    <w:p>
      <w:pPr>
        <w:spacing w:line="360" w:before="0" w:after="0"/>
        <w:ind w:firstLine="720"/>
        <w:jc w:val="both"/>
      </w:pPr>
      <w:r>
        <w:t xml:space="preserve">9. Viswanath, K.. Public communications and its role in reducing and eliminating health disparities. 2005 (article)</w:t>
      </w:r>
    </w:p>
    <w:p>
      <w:pPr>
        <w:spacing w:line="360" w:before="0" w:after="0"/>
        <w:ind w:firstLine="720"/>
        <w:jc w:val="both"/>
      </w:pPr>
      <w:r>
        <w:t xml:space="preserve">10. Rimal, R. N., &amp; Lapinski, M. K.. Why health communication is important in public health. 2009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2025-07-03T06:23:41.463Z</dcterms:created>
  <dcterms:modified xsi:type="dcterms:W3CDTF">2025-07-03T06:23:41.463Z</dcterms:modified>
</cp:coreProperties>
</file>

<file path=docProps/custom.xml><?xml version="1.0" encoding="utf-8"?>
<Properties xmlns="http://schemas.openxmlformats.org/officeDocument/2006/custom-properties" xmlns:vt="http://schemas.openxmlformats.org/officeDocument/2006/docPropsVTypes"/>
</file>