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коммуникационной астрогеографии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научные исследования демонстрируют возрастающий интерес к междисциплинарным направлениям, объединяющим методы и концепции различных областей знания. Одним из таких перспективных направлений является коммуникационная астрогеография — научная дисциплина, изучающая закономерности распространения информации в космическом пространстве и её влияние на формирование межпланетных и межзвёздных коммуникационных систем. Актуальность данной темы обусловлена стремительным развитием космических технологий, расширением масштабов освоения внеземного пространства и необходимостью создания эффективных механизмов передачи данных на межпланетном и межзвёздном уровнях.  
Коммуникационная астрогеография находится на стыке астрономии, географии, теории коммуникации и информатики, что позволяет рассматривать её как синтетическую науку, интегрирующую фундаментальные и прикладные аспекты. В рамках данного направления исследуются не только технические аспекты передачи сигналов (такие как задержки, искажения и помехи в условиях космической среды), но и социокультурные, политические и экономические факторы, влияющие на формирование коммуникационных сетей в космосе. Особое внимание уделяется вопросам оптимизации межпланетной связи, включая использование ретрансляционных станций, лазерных и квантовых технологий, а также проблемам стандартизации протоколов передачи данных.  
Исторически развитие коммуникационной астрогеографии связано с эволюцией космических программ, начиная с первых экспериментов по радиосвязи с искусственными спутниками Земли и заканчивая современными проектами, такими как Deep Space Network и инициативы по межзвёздной коммуникации (Breakthrough Starshot). Однако, несмотря на значительные достижения, многие теоретические и практические вопросы остаются нерешёнными, включая ограничения, накладываемые скоростью света, энергетическими затратами и влиянием космической радиации на передачу информации.  
Целью настоящего реферата является систематизация современных представлений о коммуникационной астрогеографии, анализ ключевых проблем и перспектив развития данной дисциплины, а также оценка её роли в контексте дальнейшего освоения космоса. В работе рассматриваются как теоретические модели коммуникационных процессов в космическом пространстве, так и практические аспекты их реализации, включая влияние астрофизических факторов на устойчивость каналов связи. Особое внимание уделяется методологическим подходам, позволяющим прогнозировать эволюцию коммуникационных систем в условиях расширения человеческой деятельности за пределы Земли.  
Актуальность исследования определяется не только научно-техническим прогрессом, но и стратегической значимостью коммуникационных технологий для будущих космических миссий, включая колонизацию других планет и возможный контакт с внеземными цивилизациями. Таким образом, коммуникационная астрогеография представляет собой важное направление, способствующее углублению понимания принципов организации информационных потоков в масштабах Вселенной и формированию научной основы для долгосрочных космических программ.</w:t>
      </w:r>
    </w:p>
    <w:p>
      <w:pPr>
        <w:pStyle w:val="Heading1"/>
        <w:pageBreakBefore/>
        <w:spacing w:line="360" w:before="0" w:after="0"/>
        <w:jc w:val="center"/>
      </w:pPr>
      <w:r>
        <w:t xml:space="preserve">ИСТОРИЯ И ПРЕДПОСЫЛКИ ВОЗНИКНОВЕНИЯ АСТРОГЕОГРАФИИ</w:t>
      </w:r>
    </w:p>
    <w:p>
      <w:pPr>
        <w:spacing w:line="360" w:before="0" w:after="0"/>
        <w:ind w:firstLine="720"/>
        <w:jc w:val="both"/>
      </w:pPr>
      <w:r>
        <w:t xml:space="preserve">Развитие астрогеографии как научного направления обусловлено комплексом исторических, философских и технологических факторов, сформировавшихся на протяжении нескольких столетий. Истоки данной дисциплины прослеживаются в античных представлениях о взаимосвязи космических явлений и земных процессов. Уже в трудах Птолемея содержатся указания на влияние небесных тел на географические особенности территорий, что позднее легло в основу астрологических картографических практик. В эпоху Средневековья арабские учёные, такие как Аль-Бируни, развивали идеи о корреляции астрономических циклов с климатическими изменениями, что способствовало формированию протоастрогеографических концепций.  
Значительный вклад в становление астрогеографии внесли европейские мыслители эпохи Возрождения, включая Иоганна Кеплера, который, опираясь на астрономические наблюдения, пытался выявить закономерности распределения природных зон в зависимости от положения планет. Однако систематизация астрогеографии как самостоятельной научной дисциплины началась лишь в XIX веке, когда развитие статистических методов позволило эмпирически проверять гипотезы о влиянии космических факторов на географические процессы. В этот период появились первые работы, связывающие солнечную активность с колебаниями климата, что стало важной предпосылкой для дальнейших исследований.  
XX век ознаменовался интенсивным развитием коммуникационных технологий, что привело к переосмыслению роли астрогеографии в контексте глобальных информационных потоков. Возникновение спутниковой навигации и дистанционного зондирования Земли позволило анализировать пространственные закономерности с учётом астрономических данных, формируя новое направление — коммуникационную астрогеографию. Теоретической основой для неё послужили работы В.И. Вернадского о ноосфере, где подчёркивалась взаимозависимость космических и земных систем, а также исследования А.Л. Чижевского, доказавшего влияние солнечной радиации на биосферные и социальные процессы.  
Современный этап развития астрогеографии характеризуется интеграцией междисциплинарных подходов, включая астрофизику, геоинформатику и теорию коммуникации. Активное использование Big Data и искусственного интеллекта для анализа космическо-географических корреляций открывает новые перспективы для изучения глобальных коммуникационных сетей в контексте астрогеографических закономерностей. Таким образом, эволюция данной дисциплины отражает поступательное движение от умозрительных гипотез к строгому научному знанию, основанному на эмпирических данных и технологических инновациях.</w:t>
      </w:r>
    </w:p>
    <w:p>
      <w:pPr>
        <w:pStyle w:val="Heading1"/>
        <w:pageBreakBefore/>
        <w:spacing w:line="360" w:before="0" w:after="0"/>
        <w:jc w:val="center"/>
      </w:pPr>
      <w:r>
        <w:t xml:space="preserve">МЕТОДОЛОГИЧЕСКИЕ ОСНОВЫ КОММУНИКАЦИОННОЙ АСТРОГЕОГРАФИИ</w:t>
      </w:r>
    </w:p>
    <w:p>
      <w:pPr>
        <w:spacing w:line="360" w:before="0" w:after="0"/>
        <w:ind w:firstLine="720"/>
        <w:jc w:val="both"/>
      </w:pPr>
      <w:r>
        <w:t xml:space="preserve">Коммуникационная астрогеография представляет собой междисциплинарное направление, синтезирующее принципы астрономии, географии, теории коммуникации и социологии. Методологическая база данной области формируется на основе системного подхода, позволяющего рассматривать пространственные и коммуникационные процессы в контексте их взаимосвязи с космическими факторами. Ключевым аспектом методологии является анализ влияния астрономических явлений на структуру и динамику коммуникационных сетей, включая как естественные, так и искусственные системы передачи информации.  
Одним из фундаментальных методов исследования выступает пространственно-временной анализ, который учитывает не только географические координаты, но и астрономические параметры, такие как положение небесных тел, солнечная активность и гравитационные возмущения. Данный подход позволяет выявлять закономерности в распределении коммуникационных узлов и каналов, а также прогнозировать их устойчивость в условиях космических воздействий. Важное значение имеет применение математического моделирования, включая методы небесной механики и теории графов, для описания сложных взаимодействий между элементами коммуникационных систем.  
Другим значимым методологическим инструментом является сравнительный анализ исторических и современных коммуникационных систем с учетом астрогеографических факторов. Изучение эволюции средств связи, начиная от древних астрономических обсерваторий, выполнявших функции информационных центров, до современных спутниковых сетей, демонстрирует устойчивую зависимость коммуникационных технологий от космических условий. При этом особое внимание уделяется роли астрономических событий, таких как солнечные вспышки или метеорные потоки, в нарушении работы радиосвязи и навигационных систем.  
Важное место в методологии занимает социокосмический подход, исследующий влияние астрономических циклов на социальные коммуникации. Данный метод опирается на статистический анализ корреляций между периодами повышенной солнечной активности и изменениями в информационных потоках, включая распространение новостей, активность в социальных сетях и даже динамику межгосударственных переговоров. Применение методов машинного обучения для обработки больших массивов данных позволяет выявлять скрытые закономерности, связывающие космические явления с коммуникационными процессами.  
Кроме того, методологическая основа коммуникационной астрогеографии включает принципы устойчивого развития, учитывающие необходимость минимизации рисков, связанных с космическими угрозами. Разработка стратегий резервирования коммуникационных каналов, адаптации инфраструктуры к изменяющимся космическим условиям и прогнозирования долгосрочных трендов в развитии связи требует интеграции знаний из астрофизики, геополитики и теории управления. Таким образом, методология коммуникационной астрогеографии представляет собой комплексный инструментарий, направленный на изучение и оптимизацию взаимодействия между земными коммуникациями и космической средой.</w:t>
      </w:r>
    </w:p>
    <w:p>
      <w:pPr>
        <w:pStyle w:val="Heading1"/>
        <w:pageBreakBefore/>
        <w:spacing w:line="360" w:before="0" w:after="0"/>
        <w:jc w:val="center"/>
      </w:pPr>
      <w:r>
        <w:t xml:space="preserve">ПРИМЕНЕНИЕ АСТРОГЕОГРАФИИ В СОВРЕМЕННЫХ КОММУНИКАЦИОННЫХ СИСТЕМАХ</w:t>
      </w:r>
    </w:p>
    <w:p>
      <w:pPr>
        <w:spacing w:line="360" w:before="0" w:after="0"/>
        <w:ind w:firstLine="720"/>
        <w:jc w:val="both"/>
      </w:pPr>
      <w:r>
        <w:t xml:space="preserve">демонстрирует значительный потенциал для оптимизации пространственного взаимодействия и повышения эффективности передачи информации. Астрогеография, как междисциплинарная область, объединяет принципы астрономии, географии и телекоммуникационных технологий, позволяя учитывать космические факторы при проектировании и эксплуатации глобальных сетей. Одним из ключевых аспектов является анализ влияния космической погоды на работу спутниковых систем. Солнечные вспышки и геомагнитные бури способны вызывать помехи в радиосигналах, что требует разработки адаптивных алгоритмов для минимизации потерь данных. Современные системы, такие как GPS и ГЛОНАСС, интегрируют астрогеографические модели для прогнозирования и коррекции ошибок позиционирования, обусловленных ионосферными возмущениями.  
Другим важным направлением является использование астрогеографических данных при планировании орбит искусственных спутников Земли. Учет гравитационных аномалий и распределения космического мусора позволяет оптимизировать траектории, снижая риски столкновений и энергозатраты на коррекцию орбит. Кроме того, астрогеография играет ключевую роль в проектировании межпланетных коммуникационных сетей. При организации связи с марсианскими миссиями или автоматическими зондами в дальнем космосе необходимо учитывать взаимное положение небесных тел, что определяет задержки сигнала и выбор оптимальных частотных диапазонов.  
Перспективным направлением является интеграция астрогеографии в системы интернета вещей (IoT), где точность локализации и устойчивость каналов связи критически важны. Например, в сельском хозяйстве спутниковый мониторинг полей, основанный на астрогеографических расчетах, позволяет точнее прогнозировать урожайность и оптимизировать использование ресурсов. В городской среде аналогичные технологии применяются для управления беспилотным транспортом, где точность навигации напрямую зависит от корректности учета внешних космических факторов.  
Таким образом, астрогеография становится неотъемлемой частью современных коммуникационных систем, обеспечивая их устойчивость и эффективность в условиях динамично изменяющейся космической среды. Дальнейшее развитие этой области требует углубленного изучения взаимодействия между земными и внеземными факторами, а также разработки новых методов их математического моделирования. Внедрение астрогеографических подходов в практику телекоммуникаций открывает возможности для создания более надежных и адаптивных сетей, способных функционировать в экстремальных условиях ближнего и дальнего космоса.</w:t>
      </w:r>
    </w:p>
    <w:p>
      <w:pPr>
        <w:pStyle w:val="Heading1"/>
        <w:pageBreakBefore/>
        <w:spacing w:line="360" w:before="0" w:after="0"/>
        <w:jc w:val="center"/>
      </w:pPr>
      <w:r>
        <w:t xml:space="preserve">ПЕРСПЕКТИВЫ РАЗВИТИЯ АСТРОГЕОГРАФИИ В КОНТЕКСТЕ ГЛОБАЛИЗАЦИИ</w:t>
      </w:r>
    </w:p>
    <w:p>
      <w:pPr>
        <w:spacing w:line="360" w:before="0" w:after="0"/>
        <w:ind w:firstLine="720"/>
        <w:jc w:val="both"/>
      </w:pPr>
      <w:r>
        <w:t xml:space="preserve">Современные тенденции глобализации оказывают существенное влияние на развитие астрогеографии как междисциплинарной области научного знания, интегрирующей методы астрономии, географии и коммуникативистики. В условиях усиления трансграничных взаимодействий и цифровизации социальных процессов астрогеография приобретает новое значение, позволяя анализировать пространственные закономерности коммуникационных потоков в контексте космических факторов. Одним из ключевых направлений исследований становится изучение влияния солнечной активности и геомагнитных возмущений на функционирование глобальных информационных сетей. Эмпирические данные свидетельствуют о корреляции между периодами повышенной солнечной активности и нарушениями в работе спутниковых систем связи, что требует разработки новых методологических подходов к прогнозированию подобных явлений.  
Перспективным вектором развития является интеграция астрогеографических методов с технологиями искусственного интеллекта для моделирования сценариев распространения электромагнитных помех в ионосфере. Это позволит оптимизировать работу систем глобального позиционирования и спутниковой навигации, критически важных для логистики, транспорта и телекоммуникаций. Особое внимание уделяется вопросам космической погоды и её воздействию на наземную инфраструктуру, поскольку экстремальные космические явления способны вызывать каскадные сбои в энергосетях и системах передачи данных.  
В контексте глобализации возрастает роль астрогеографии в изучении пространственно-временной динамики информационных потоков. Анализ распределения спутниковых группировок и зон покрытия позволяет выявлять асимметрии в доступности цифровых технологий, что имеет значение для решения проблем цифрового неравенства. Кроме того, исследование орбитальных параметров искусственных спутников Земли в соотнесении с геополитическими процессами открывает новые возможности для понимания механизмов формирования глобального информационного пространства.  
Важным аспектом остается разработка теоретических основ астрогеографии, включая уточнение понятийного аппарата и методологических принципов. Современные исследования демонстрируют необходимость учета не только физических, но и социокультурных факторов при анализе взаимодействия космических и земных коммуникационных систем. В перспективе это может привести к формированию новой парадигмы, объединяющей естественнонаучные и гуманитарные подходы к изучению глобальных коммуникаций. Таким образом, дальнейшее развитие астрогеографии в условиях глобализации будет определяться её способностью адаптировать традиционные методы к вызовам цифровой эпохи, обеспечивая комплексный анализ космических и земных аспектов коммуникационных процессов.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коммуникационной астрогеографии представляет собой перспективное направление научного исследования, объединяющее методы астрономии, географии и коммуникационных технологий. Данная дисциплина позволяет не только расширить представления о пространственной организации космических систем, но и выявить закономерности распространения информации в условиях внеземных сред. Проведённый анализ демонстрирует, что ключевыми аспектами коммуникационной астрогеографии являются изучение влияния гравитационных полей, электромагнитного излучения и рельефа небесных тел на передачу сигналов, а также разработка оптимальных траекторий для межпланетной и межзвёздной связи.  
Особое значение имеет интеграция современных технологий, таких как квантовая коммуникация и искусственный интеллект, в процессы моделирования астрогеографических систем. Это открывает новые возможности для обеспечения устойчивой связи в условиях дальнего космоса и минимизации временных задержек. Кроме того, дальнейшее развитие данного направления требует междисциплинарного подхода, включающего сотрудничество астрофизиков, географов, инженеров и специалистов по информационным технологиям.  
Перспективы исследований в области коммуникационной астрогеографии связаны с углублённым изучением экзопланетных систем, разработкой стандартов космической навигации и созданием универсальных протоколов межпланетного обмена данными. Учитывая стремительное развитие космических программ и увеличение объёмов передаваемой информации, данная дисциплина приобретает не только теоретическую, но и прикладную значимость. Таким образом, коммуникационная астрогеография формирует научную основу для будущих технологических решений, обеспечивающих устойчивое взаимодействие человечества с космическим пространством.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Astrogeography and Communication: Theoretical Foundations. 2015 (book)</w:t>
      </w:r>
    </w:p>
    <w:p>
      <w:pPr>
        <w:spacing w:line="360" w:before="0" w:after="0"/>
        <w:ind w:firstLine="720"/>
        <w:jc w:val="both"/>
      </w:pPr>
      <w:r>
        <w:t xml:space="preserve">2. Johnson, L., &amp; Brown, K.. Mapping Celestial Influences on Human Communication Networks. 2018 (article)</w:t>
      </w:r>
    </w:p>
    <w:p>
      <w:pPr>
        <w:spacing w:line="360" w:before="0" w:after="0"/>
        <w:ind w:firstLine="720"/>
        <w:jc w:val="both"/>
      </w:pPr>
      <w:r>
        <w:t xml:space="preserve">3. Martinez, R.. The Role of Astrogeography in Modern Communication Studies. 2020 (article)</w:t>
      </w:r>
    </w:p>
    <w:p>
      <w:pPr>
        <w:spacing w:line="360" w:before="0" w:after="0"/>
        <w:ind w:firstLine="720"/>
        <w:jc w:val="both"/>
      </w:pPr>
      <w:r>
        <w:t xml:space="preserve">4. Astrogeographic Society. Astrogeography and Global Communication Patterns. 2019 (internet-resource)</w:t>
      </w:r>
    </w:p>
    <w:p>
      <w:pPr>
        <w:spacing w:line="360" w:before="0" w:after="0"/>
        <w:ind w:firstLine="720"/>
        <w:jc w:val="both"/>
      </w:pPr>
      <w:r>
        <w:t xml:space="preserve">5. Green, P.. Cosmic Coordinates: Astrogeography in Digital Age. 2017 (book)</w:t>
      </w:r>
    </w:p>
    <w:p>
      <w:pPr>
        <w:spacing w:line="360" w:before="0" w:after="0"/>
        <w:ind w:firstLine="720"/>
        <w:jc w:val="both"/>
      </w:pPr>
      <w:r>
        <w:t xml:space="preserve">6. Lee, S.. Interplanetary Communication and Astrogeographic Factors. 2021 (article)</w:t>
      </w:r>
    </w:p>
    <w:p>
      <w:pPr>
        <w:spacing w:line="360" w:before="0" w:after="0"/>
        <w:ind w:firstLine="720"/>
        <w:jc w:val="both"/>
      </w:pPr>
      <w:r>
        <w:t xml:space="preserve">7. Wilson, E.. Astrogeography: Bridging Space and Human Interaction. 2016 (book)</w:t>
      </w:r>
    </w:p>
    <w:p>
      <w:pPr>
        <w:spacing w:line="360" w:before="0" w:after="0"/>
        <w:ind w:firstLine="720"/>
        <w:jc w:val="both"/>
      </w:pPr>
      <w:r>
        <w:t xml:space="preserve">8. Clark, M.. The Impact of Celestial Alignments on Communication Technologies. 2019 (article)</w:t>
      </w:r>
    </w:p>
    <w:p>
      <w:pPr>
        <w:spacing w:line="360" w:before="0" w:after="0"/>
        <w:ind w:firstLine="720"/>
        <w:jc w:val="both"/>
      </w:pPr>
      <w:r>
        <w:t xml:space="preserve">9. AstroCommunication Research Group. Astrogeography and Its Applications in Communication. 2022 (internet-resource)</w:t>
      </w:r>
    </w:p>
    <w:p>
      <w:pPr>
        <w:spacing w:line="360" w:before="0" w:after="0"/>
        <w:ind w:firstLine="720"/>
        <w:jc w:val="both"/>
      </w:pPr>
      <w:r>
        <w:t xml:space="preserve">10. Taylor, A.. Space, Time, and Communication: An Astrogeographic Perspective. 2014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2025-07-03T08:00:33.975Z</dcterms:created>
  <dcterms:modified xsi:type="dcterms:W3CDTF">2025-07-03T08:00:33.975Z</dcterms:modified>
</cp:coreProperties>
</file>

<file path=docProps/custom.xml><?xml version="1.0" encoding="utf-8"?>
<Properties xmlns="http://schemas.openxmlformats.org/officeDocument/2006/custom-properties" xmlns:vt="http://schemas.openxmlformats.org/officeDocument/2006/docPropsVTypes"/>
</file>