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информационной эпидемиологии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анализа данных и искусственного интеллекта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общества характеризуется стремительной цифровизацией всех сфер жизнедеятельности, что неизбежно влечёт за собой трансформацию эпидемиологических процессов. Информационная эпидемиология, возникшая на стыке эпидемиологии, data science и цифровых технологий, представляет собой новое направление научных исследований, ориентированное на изучение закономерностей распространения информации, её влияния на общественное здоровье и разработку методов противодействия дезинформации. Актуальность данной дисциплины обусловлена глобализацией информационных потоков, усилением роли социальных сетей и цифровых платформ в формировании общественного мнения, а также ростом числа информационных эпидемий (инфодемий), способных оказывать значительное воздействие на поведение населения, принятие медицинских решений и эффективность мер общественного здравоохранения.  
Исторически эпидемиология концентрировалась на анализе распространения биологических патогенов, однако в условиях цифровой эпохи объектом изучения становятся информационные паттерны, вирулентность которых сопоставима с биологическими аналогами. Информационная эпидемиология заимствует методологию традиционной эпидемиологии, адаптируя её к анализу данных цифровых следов, социальных медиа и открытых источников. Ключевыми задачами дисциплины являются выявление закономерностей распространения дезинформации, моделирование динамики инфодемий, оценка их воздействия на общественное здоровье и разработка стратегий информационного противодействия.  
Особую значимость информационная эпидемиология приобрела в контексте пандемии COVID-19, когда масштабы дезинформации достигли беспрецедентного уровня, оказывая прямое влияние на эффективность вакцинации и соблюдение профилактических мер. В связи с этим возрастает потребность в разработке алгоритмов автоматического мониторинга инфодемий, методов машинного обучения для выявления фейковых новостей и создания систем оперативного реагирования. Кроме того, важным направлением исследований остаётся изучение психологических и социокультурных факторов, способствующих распространению дезинформации, что требует междисциплинарного подхода с привлечением когнитивной науки, социологии и поведенческой экономики.  
Таким образом, развитие информационной эпидемиологии представляет собой ответ на вызовы цифровой эпохи, где информация становится критическим ресурсом, а её некорректное распространение — угрозой для общественного здоровья. Дальнейшие исследования в данной области должны быть направлены на совершенствование методологической базы, разработку инструментов прогнозирования и смягчения последствий инфодемий, а также на интеграцию цифровых технологий в систему эпидемиологического надзора.</w:t>
      </w:r>
    </w:p>
    <w:p>
      <w:pPr>
        <w:pStyle w:val="Heading1"/>
        <w:pageBreakBefore/>
        <w:spacing w:line="360" w:before="0" w:after="0"/>
        <w:jc w:val="center"/>
      </w:pPr>
      <w:r>
        <w:t xml:space="preserve">ИСТОРИЯ И ОСНОВНЫЕ КОНЦЕПЦИИ ИНФОРМАЦИОННОЙ ЭПИДЕМИОЛОГИИ</w:t>
      </w:r>
    </w:p>
    <w:p>
      <w:pPr>
        <w:spacing w:line="360" w:before="0" w:after="0"/>
        <w:ind w:firstLine="720"/>
        <w:jc w:val="both"/>
      </w:pPr>
      <w:r>
        <w:t xml:space="preserve">Информационная эпидемиология как научная дисциплина сформировалась на стыке эпидемиологии, информатики и социологии в конце XX – начале XXI века. Её возникновение обусловлено стремительным развитием цифровых технологий, глобализацией коммуникационных сетей и необходимостью изучения закономерностей распространения информации в условиях современного общества. Первые предпосылки к формированию данной области знаний прослеживаются в работах исследователей, анализировавших механизмы передачи социально значимых сообщений через средства массовой информации. Однако концептуальное оформление информационной эпидемиологии произошло лишь в 1990-х годах, когда учёные осознали необходимость применения эпидемиологических моделей для анализа информационных потоков.  
Ключевой вклад в становление дисциплины внесли исследования, посвящённые вирусному маркетингу и распространению слухов. В 1996 году Джеффри Рейнаертс предложил термин "инфодемия", обозначив им процесс быстрого распространения информации, аналогичный эпидемии инфекционных заболеваний. Позже, в 2002 году, концепция была развита в работах Дэвида Роткопфа, который описал механизмы "информационных эпидемий" в контексте глобальных кризисов. Эти исследования заложили методологическую основу для анализа скорости, масштабов и последствий циркуляции информации в цифровой среде.  
Основные концепции информационной эпидемиологии базируются на адаптации классических эпидемиологических моделей, таких как SIR (Susceptible-Infected-Recovered), к процессам передачи информации. В рамках данной парадигмы индивиды рассматриваются как "восприимчивые", "инфицированные" или "устойчивые" к определённым информационным сообщениям. Важным аспектом является изучение факторов, влияющих на "заразительность" информации, включая эмоциональную окраску, когнитивную простоту и социальную значимость контента.  
Современная информационная эпидемиология выделяет несколько типов информационных эпидемий: дезинформационные (распространение ложных данных), эмоциональные (передача сильных аффективных реакций) и поведенческие (формирование коллективных действий). Особое внимание уделяется роли социальных сетей как катализаторов информационных вспышек, поскольку алгоритмы платформ способствуют ускоренной циркуляции контента.  
Развитие дисциплины также связано с исследованиями в области сетевого анализа, позволившими выявить закономерности кластеризации информации и роли "суперраспространителей" – аккаунтов или СМИ, генерирующих непропорционально высокий информационный охват. В последние годы акцент сместился на изучение механизмов противодействия вредоносным инфодемиям, включая разработку цифровых инструментов мониторинга и стратегий информационной гигиены. Таким образом, информационная эпидемиология продолжает эволюционировать, отвечая на вызовы цифровой эпохи и предлагая новые методы анализа сложных социокоммуникативных процессов.</w:t>
      </w:r>
    </w:p>
    <w:p>
      <w:pPr>
        <w:pStyle w:val="Heading1"/>
        <w:pageBreakBefore/>
        <w:spacing w:line="360" w:before="0" w:after="0"/>
        <w:jc w:val="center"/>
      </w:pPr>
      <w:r>
        <w:t xml:space="preserve">МЕТОДЫ АНАЛИЗА И МОДЕЛИРОВАНИЯ ИНФОРМАЦИОННЫХ ЭПИДЕМИЙ</w:t>
      </w:r>
    </w:p>
    <w:p>
      <w:pPr>
        <w:spacing w:line="360" w:before="0" w:after="0"/>
        <w:ind w:firstLine="720"/>
        <w:jc w:val="both"/>
      </w:pPr>
      <w:r>
        <w:t xml:space="preserve">представляют собой комплексный инструментарий, направленный на изучение динамики распространения информации в цифровых средах, выявление закономерностей её виральности и оценку воздействия на общественное сознание. В рамках информационной эпидемиологии применяются как количественные, так и качественные подходы, включая математическое моделирование, сетевой анализ, машинное обучение и социологические исследования.  
Математические модели, заимствованные из классической эпидемиологии, адаптируются для описания процессов диффузии информации. Модели SIR (Susceptible–Infected–Recovered) и их модификации (например, SEIR или SIS) позволяют оценить скорость распространения контента, вероятность его усвоения целевой аудиторией и длительность сохранения актуальности. В таких моделях пользователи классифицируются по категориям: восприимчивые (не подвергшиеся воздействию информации), инфицированные (распространяющие контент) и устойчивые (утратившие интерес или выработавшие иммунитет к сообщению). Параметры заражения и восстановления калибруются с учётом специфики платформ, например, коэффициента репостов в социальных сетях или времени жизни тренда.  
Сетевой анализ играет ключевую роль в идентификации узловых точек (хабов), ответственных за ускоренное распространение информации. Метрики центральности (степени, посредничества, близости) помогают выявить влиятельных распространителей, а кластерный анализ — сегментировать аудиторию по уровню вовлечённости. Особое внимание уделяется структуре графов информационных потоков: масштабно-инвариантные (безмасштабные) сети демонстрируют устойчивость к случайным отказам узлов, но уязвимы к целенаправленным атакам на ключевые элементы.  
Машинное обучение применяется для прогнозирования всплесков информационной активности и классификации контента по степени деструктивности. Алгоритмы на основе рекуррентных нейронных сетей (RNN) и трансформеров анализируют временные ряды упоминаний, выявляя аномалии, характерные для координированных кампаний. Методы обработки естественного языка (NLP) позволяют автоматизировать детектирование фейков, эмоциональной окраски текстов и семантических паттернов, ассоциированных с манипулятивными практиками.  
Экспериментальные и социологические методы включают A/B-тестирование реакций аудитории на различные форматы сообщений, а также опросы для верификации моделей. Лабораторные исследования, имитирующие условия цифровых эхокамер, помогают оценить эффект поляризации мнений под воздействием алгоритмических рекомендаций.  
Интеграция перечисленных методов в единые аналитические платформы способствует разработке предиктивных систем мониторинга информационных угроз и оценке эффективности контрмер, таких как фактчекинг или регулирование алгоритмов ранжирования. Однако остаются методологические вызовы, связанные с этикой данных, интерпретируемостью сложных моделей и необходимостью междисциплинарного синтеза знаний.</w:t>
      </w:r>
    </w:p>
    <w:p>
      <w:pPr>
        <w:pStyle w:val="Heading1"/>
        <w:pageBreakBefore/>
        <w:spacing w:line="360" w:before="0" w:after="0"/>
        <w:jc w:val="center"/>
      </w:pPr>
      <w:r>
        <w:t xml:space="preserve">ПРИМЕНЕНИЕ ИНФОРМАЦИОННОЙ ЭПИДЕМИОЛОГИИ В ЗДРАВООХРАНЕНИИ И СОЦИАЛЬНЫХ НАУКАХ</w:t>
      </w:r>
    </w:p>
    <w:p>
      <w:pPr>
        <w:spacing w:line="360" w:before="0" w:after="0"/>
        <w:ind w:firstLine="720"/>
        <w:jc w:val="both"/>
      </w:pPr>
      <w:r>
        <w:t xml:space="preserve">Информационная эпидемиология как междисциплинарная область исследований находит широкое применение в здравоохранении и социальных науках, демонстрируя значительный потенциал для анализа и прогнозирования распространения заболеваний, а также для изучения поведенческих и социальных факторов, влияющих на здоровье населения. Одним из ключевых направлений является мониторинг и анализ цифровых данных, включая поисковые запросы, активность в социальных сетях и электронные медицинские записи, что позволяет выявлять эпидемиологические тенденции в режиме реального времени. Например, проекты Google Flu Trends и HealthMap продемонстрировали возможность использования больших данных для раннего обнаружения вспышек гриппа и других инфекционных заболеваний, что существенно опережает традиционные методы эпидемиологического надзора.  
В здравоохранении информационная эпидемиология способствует оптимизации принятия решений на основе данных. Анализ цифровых следов позволяет прогнозировать распространение заболеваний, оценивать эффективность вмешательств и разрабатывать персонализированные стратегии профилактики. Так, в период пандемии COVID-19 анализ данных мобильных приложений и социальных медиа использовался для отслеживания контактов, оценки соблюдения мер изоляции и прогнозирования нагрузки на систему здравоохранения. Эти методы не только ускоряют реакцию на кризисные ситуации, но и снижают затраты на традиционные эпидемиологические исследования.  
В социальных науках информационная эпидемиология применяется для изучения распространения не только биологических, но и социально-поведенческих "инфекций", таких как паника, дезинформация или стигматизация. Анализ сетевых взаимодействий позволяет выявлять ключевые узлы распространения информации и разрабатывать стратегии противодействия инфодемиям. Например, исследования показали, что ложные представления о вакцинации распространяются в социальных сетях быстрее, чем научно обоснованные данные, что требует разработки целевых коммуникационных стратегий для борьбы с дезинформацией.  
Кроме того, информационная эпидемиология интегрируется с методами машинного обучения и искусственного интеллекта, что открывает новые возможности для моделирования сложных эпидемиологических процессов. Алгоритмы предсказательной аналитики позволяют учитывать множество факторов, включая климатические условия, миграционные потоки и социально-экономические показатели, что повышает точность прогнозов. Однако внедрение этих технологий сопровождается этическими и правовыми вызовами, такими как вопросы конфиденциальности данных и потенциальные риски алгоритмической предвзятости.  
Таким образом, применение информационной эпидемиологии в здравоохранении и социальных науках способствует трансформации подходов к управлению здоровьем населения, обеспечивая более оперативный и точный анализ эпидемиологических данных. Дальнейшее развитие этой области требует междисциплинарного сотрудничества, совершенствования методологии и разработки нормативных рамок для ответственного использования цифровых технологий.</w:t>
      </w:r>
    </w:p>
    <w:p>
      <w:pPr>
        <w:pStyle w:val="Heading1"/>
        <w:pageBreakBefore/>
        <w:spacing w:line="360" w:before="0" w:after="0"/>
        <w:jc w:val="center"/>
      </w:pPr>
      <w:r>
        <w:t xml:space="preserve">ЭТИЧЕСКИЕ И ПРАВОВЫЕ АСПЕКТЫ ИНФОРМАЦИОННОЙ ЭПИДЕМИОЛОГИИ</w:t>
      </w:r>
    </w:p>
    <w:p>
      <w:pPr>
        <w:spacing w:line="360" w:before="0" w:after="0"/>
        <w:ind w:firstLine="720"/>
        <w:jc w:val="both"/>
      </w:pPr>
      <w:r>
        <w:t xml:space="preserve">Развитие информационной эпидемиологии как междисциплинарной области исследований, направленной на изучение распространения информации в цифровых средах, неизбежно сталкивается с комплексом этических и правовых вызовов. Эти аспекты требуют детального рассмотрения, поскольку они затрагивают вопросы конфиденциальности данных, манипуляции общественным мнением, а также баланса между свободой слова и защитой от дезинформации. В условиях глобализации цифровых коммуникаций правовые нормы и этические принципы становятся ключевыми регуляторами, обеспечивающими устойчивость информационной экосистемы.  
Одним из центральных этических вопросов является проблема конфиденциальности персональных данных. Сбор и анализ больших массивов информации о поведении пользователей в социальных сетях и других цифровых платформах позволяют исследователям прогнозировать распространение как достоверной, так и ложной информации. Однако подобные практики могут нарушать право на приватность, закреплённое в международных документах, таких как Общий регламент по защите данных (GDPR) в Европейском Союзе. Этические дилеммы возникают при определении границ допустимого использования данных без явного согласия пользователей, особенно в контексте исследований, направленных на противодействие инфодемиям.  
Правовые аспекты информационной эпидемиологии тесно связаны с регулированием контента в цифровых медиа. Законодательства различных стран по-разному подходят к вопросу ограничения дезинформации. Например, в некоторых юрисдикциях введены жёсткие санкции за распространение ложных сведений, влияющих на общественную безопасность, тогда как в других приоритет отдаётся принципу свободы выражения мнений. Это создаёт правовые коллизии, особенно в трансграничном контексте, где информация распространяется без учёта национальных границ. Важным направлением правового регулирования является разработка международных стандартов, которые позволили бы гармонизировать подходы к противодействию дезинформации без ущемления фундаментальных прав.  
Ещё одним значимым этическим вызовом является риск манипуляции общественным сознанием через алгоритмическое управление информационными потоками. Социальные сети и поисковые системы, использующие персонализированные рекомендации, могут непреднамеренно усиливать поляризацию общества, способствуя формированию "информационных пузырей". С точки зрения этики, разработчики алгоритмов и исследователи несут ответственность за минимизацию подобных эффектов, однако достижение баланса между нейтральностью и цензурой остаётся сложной задачей.  
Вопросы авторского права также играют важную роль в информационной эпидемиологии. Использование защищённых материалов для анализа распространения информации требует соблюдения прав правообладателей, что может ограничивать доступ к критически важным данным. В то же время открытость научных исследований и прозрачность методологий являются необходимыми условиями для обеспечения достоверности результатов.  
Таким образом, этические и правовые аспекты информационной эпидемиологии формируют сложную систему ограничений и возможностей, требующую постоянного пересмотра в условиях быстро меняющейся цифровой среды. Разработка универсальных этических принципов и международных правовых механизмов остаётся актуальной задачей для научного сообщества и регуляторов.</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информационной эпидемиологии позволяет констатировать, что данная дисциплина сформировалась как междисциплинарная область, интегрирующая методы эпидемиологии, информатики, статистики и социологии для изучения распространения информации и её влияния на общественное здоровье. Информационная эпидемиология демонстрирует значительный потенциал в прогнозировании и управлении информационными потоками, особенно в контексте пандемий, когда дезинформация и инфодемия становятся серьёзными вызовами для глобального здравоохранения.  
Ключевым достижением является разработка цифровых инструментов мониторинга, включая анализ социальных сетей, машинное обучение и большие данные, что позволяет выявлять закономерности распространения как достоверной информации, так и дезинформации. Однако остаются нерешённые проблемы, связанные с этикой использования персональных данных, ограничениями алгоритмических моделей и необходимостью международной координации для противодействия инфодемии.  
Перспективы дальнейшего развития информационной эпидемиологии связаны с совершенствованием методологии, внедрением искусственного интеллекта для автоматизированного анализа контента и усилением взаимодействия между научными, медицинскими и технологическими сообществами. Важным направлением является также разработка образовательных программ, направленных на повышение медиаграмотности населения, что способствует снижению негативного воздействия дезинформации.  
Таким образом, информационная эпидемиология представляет собой динамично развивающуюся научную дисциплину, играющую критически важную роль в современном обществе. Её дальнейшее развитие требует комплексного подхода, сочетающего технологические инновации, нормативное регулирование и международное сотрудничество для обеспечения устойчивости информационной среды в условиях глобальных вызовов.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Salathé, M.. Digital Epidemiology: What Is It, and Where Is It Going?. 2018 (article)</w:t>
      </w:r>
    </w:p>
    <w:p>
      <w:pPr>
        <w:spacing w:line="360" w:before="0" w:after="0"/>
        <w:ind w:firstLine="720"/>
        <w:jc w:val="both"/>
      </w:pPr>
      <w:r>
        <w:t xml:space="preserve">2. Eysenbach, G.. Infodemiology and Infoveillance: Framework for an Emerging Set of Public Health Informatics Methods to Analyze Search, Communication and Publication Behavior on the Internet. 2009 (article)</w:t>
      </w:r>
    </w:p>
    <w:p>
      <w:pPr>
        <w:spacing w:line="360" w:before="0" w:after="0"/>
        <w:ind w:firstLine="720"/>
        <w:jc w:val="both"/>
      </w:pPr>
      <w:r>
        <w:t xml:space="preserve">3. Lazer, D., et al.. The Science of Fake News. 2018 (article)</w:t>
      </w:r>
    </w:p>
    <w:p>
      <w:pPr>
        <w:spacing w:line="360" w:before="0" w:after="0"/>
        <w:ind w:firstLine="720"/>
        <w:jc w:val="both"/>
      </w:pPr>
      <w:r>
        <w:t xml:space="preserve">4. Vosoughi, S., Roy, D., Aral, S.. The Spread of True and False News Online. 2018 (article)</w:t>
      </w:r>
    </w:p>
    <w:p>
      <w:pPr>
        <w:spacing w:line="360" w:before="0" w:after="0"/>
        <w:ind w:firstLine="720"/>
        <w:jc w:val="both"/>
      </w:pPr>
      <w:r>
        <w:t xml:space="preserve">5. Chiolero, A.. Infodemiology: The Epidemiology of (Mis)information. 2020 (article)</w:t>
      </w:r>
    </w:p>
    <w:p>
      <w:pPr>
        <w:spacing w:line="360" w:before="0" w:after="0"/>
        <w:ind w:firstLine="720"/>
        <w:jc w:val="both"/>
      </w:pPr>
      <w:r>
        <w:t xml:space="preserve">6. Cinelli, M., et al.. The COVID-19 Social Media Infodemic. 2020 (article)</w:t>
      </w:r>
    </w:p>
    <w:p>
      <w:pPr>
        <w:spacing w:line="360" w:before="0" w:after="0"/>
        <w:ind w:firstLine="720"/>
        <w:jc w:val="both"/>
      </w:pPr>
      <w:r>
        <w:t xml:space="preserve">7. WHO (World Health Organization). Managing the COVID-19 Infodemic: Promoting Healthy Behaviours and Mitigating the Harm from Misinformation and Disinformation. 2020 (internet-resource)</w:t>
      </w:r>
    </w:p>
    <w:p>
      <w:pPr>
        <w:spacing w:line="360" w:before="0" w:after="0"/>
        <w:ind w:firstLine="720"/>
        <w:jc w:val="both"/>
      </w:pPr>
      <w:r>
        <w:t xml:space="preserve">8. Brennen, J. S., et al.. Types, Sources, and Claims of COVID-19 Misinformation. 2020 (article)</w:t>
      </w:r>
    </w:p>
    <w:p>
      <w:pPr>
        <w:spacing w:line="360" w:before="0" w:after="0"/>
        <w:ind w:firstLine="720"/>
        <w:jc w:val="both"/>
      </w:pPr>
      <w:r>
        <w:t xml:space="preserve">9. Pulido, C. M., et al.. The Role of YouTube and the Entertainment Industry in Spreading Misinformation About COVID-19. 2020 (article)</w:t>
      </w:r>
    </w:p>
    <w:p>
      <w:pPr>
        <w:spacing w:line="360" w:before="0" w:after="0"/>
        <w:ind w:firstLine="720"/>
        <w:jc w:val="both"/>
      </w:pPr>
      <w:r>
        <w:t xml:space="preserve">10. Zarocostas, J.. How to Fight an Infodemic. 2020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2025-07-02T12:31:41.907Z</dcterms:created>
  <dcterms:modified xsi:type="dcterms:W3CDTF">2025-07-02T12:31:41.907Z</dcterms:modified>
</cp:coreProperties>
</file>

<file path=docProps/custom.xml><?xml version="1.0" encoding="utf-8"?>
<Properties xmlns="http://schemas.openxmlformats.org/officeDocument/2006/custom-properties" xmlns:vt="http://schemas.openxmlformats.org/officeDocument/2006/docPropsVTypes"/>
</file>