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дипломатии</w:t>
      </w:r>
    </w:p>
    <w:p>
      <w:pPr>
        <w:spacing w:line="360" w:before="0" w:after="40"/>
        <w:jc w:val="center"/>
      </w:pPr>
      <w:r>
        <w:t xml:space="preserve">Московский государственный институт международных отношений (университет) МИД России</w:t>
      </w:r>
    </w:p>
    <w:p>
      <w:pPr>
        <w:spacing w:line="360" w:before="160" w:after="20"/>
        <w:jc w:val="center"/>
      </w:pPr>
      <w:r>
        <w:t xml:space="preserve">Кафедра международных информационных отношений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международная система претерпевает значительные трансформации, обусловленные стремительным развитием цифровых технологий и глобализацией информационных потоков. В этом контексте информационная дипломатия приобретает ключевое значение как инструмент формирования международного диалога, продвижения национальных интересов и управления глобальными коммуникационными процессами. Информационная дипломатия, понимаемая как стратегическое использование цифровых платформ, медиаресурсов и коммуникационных технологий для достижения внешнеполитических целей, становится неотъемлемой составляющей современной дипломатической практики. Её роль усиливается на фоне роста киберугроз, распространения дезинформации и усиления конкуренции в цифровом пространстве.  
Актуальность исследования обусловлена необходимостью системного анализа эволюции информационной дипломатии, её методологических основ и практических механизмов реализации. Несмотря на возрастающее внимание к данной проблематике, многие аспекты остаются недостаточно изученными, включая вопросы нормативного регулирования, этические вызовы и влияние искусственного интеллекта на дипломатические коммуникации. Кроме того, трансформация традиционных дипломатических институтов под воздействием цифровизации требует глубокого научного осмысления.  
Целью данного реферата является комплексное исследование развития информационной дипломатии как феномена современной международной политики. В рамках работы предполагается рассмотреть исторические предпосылки её формирования, ключевые концепции и теоретические подходы, а также проанализировать кейсы применения информационной дипломатии государствами и международными организациями. Особое внимание уделяется сравнительному анализу стратегий ведущих акторов, таких как США, Китай и ЕС, в контексте цифрового суверенитета и мягкой силы.  
Методологическую основу исследования составляют системный анализ, компаративный подход и контент-анализ официальных документов, медиадискурсов и экспертных оценок. Теоретическая база включает работы отечественных и зарубежных учёных в области международных отношений, коммуникативистики и цифровой дипломатии.  
Научная новизна работы заключается в синтезе существующих исследований и выявлении тенденций, определяющих дальнейшее развитие информационной дипломатии в условиях технологической и геополитической нестабильности. Практическая значимость исследования связана с возможностью применения его выводов для оптимизации государственных стратегий в сфере цифрового взаимодействия и противодействия информационным угрозам.  
Таким образом, изучение информационной дипломатии представляется крайне важным для понимания современных механизмов международного влияния и разработки эффективных инструментов адаптации к вызовам цифровой эпохи.</w:t>
      </w:r>
    </w:p>
    <w:p>
      <w:pPr>
        <w:pStyle w:val="Heading1"/>
        <w:pageBreakBefore/>
        <w:spacing w:line="360" w:before="0" w:after="0"/>
        <w:jc w:val="center"/>
      </w:pPr>
      <w:r>
        <w:t xml:space="preserve">ТЕОРЕТИЧЕСКИЕ ОСНОВЫ ИНФОРМАЦИОННОЙ ДИПЛОМАТИИ</w:t>
      </w:r>
    </w:p>
    <w:p>
      <w:pPr>
        <w:spacing w:line="360" w:before="0" w:after="0"/>
        <w:ind w:firstLine="720"/>
        <w:jc w:val="both"/>
      </w:pPr>
      <w:r>
        <w:t xml:space="preserve">Информационная дипломатия представляет собой современный инструмент международного взаимодействия, основанный на использовании цифровых технологий, медиаресурсов и коммуникационных стратегий для достижения внешнеполитических целей. В условиях глобализации и цифровизации международных отношений данный феномен приобретает особую значимость, трансформируя традиционные подходы к дипломатической практике. Теоретическое осмысление информационной дипломатии требует анализа её ключевых концепций, функций и механизмов, а также её места в системе международных коммуникаций.  
С точки зрения теории международных отношений, информационная дипломатия может быть рассмотрена через призму мягкой силы (soft power), концепция которой была разработана Джозефом Наем. В отличие от жёсткой силы, основанной на принуждении и экономическом давлении, мягкая сила предполагает привлечение симпатий и формирование позитивного имиджа через культуру, ценности и информационные потоки. Информационная дипломатия, таким образом, становится инструментом распространения влияния без прямого вмешательства, используя цифровые платформы, социальные сети и медиа для продвижения национальных интересов.  
Важным аспектом теоретического анализа является разграничение информационной дипломатии и пропаганды. Если пропаганда традиционно ассоциируется с односторонней передачей идеологически окрашенных сообщений, то информационная дипломатия предполагает диалоговый формат, направленный на взаимопонимание и сотрудничество. Однако в условиях гибридных конфликтов и информационных войн границы между этими понятиями зачастую размываются, что требует более детального изучения этических и правовых рамок применения информационных технологий в дипломатии.  
Функциональная составляющая информационной дипломатии включает несколько ключевых направлений. Во-первых, это формирование и продвижение позитивного образа государства за рубежом через цифровые каналы. Во-вторых, оперативное реагирование на информационные угрозы и фейковые новости, что особенно актуально в эпоху постправды. В-третьих, использование аналитических инструментов big data и искусственного интеллекта для прогнозирования международных процессов и выработки дипломатических стратегий.  
Теоретическая база информационной дипломатии также опирается на исследования в области публичной дипломатии, медиадипломатии и цифровой дипломатии. Эти смежные дисциплины позволяют глубже понять механизмы воздействия информации на международную аудиторию. Например, медиадипломатия исследует роль традиционных СМИ в урегулировании конфликтов, тогда как цифровая дипломатия фокусируется на использовании социальных сетей и онлайн-платформ. Информационная дипломатия интегрирует эти подходы, расширяя арсенал дипломатических методов за счёт инновационных технологий.  
Таким образом, теоретические основы информационной дипломатии формируются на стыке политологии, коммуникативистики и цифровых исследований. Её развитие отражает трансформацию международных отношений под влиянием технологического прогресса, что требует дальнейшего изучения как её потенциала, так и возможных рисков, связанных с манипуляцией информацией и киберугрозами.</w:t>
      </w:r>
    </w:p>
    <w:p>
      <w:pPr>
        <w:pStyle w:val="Heading1"/>
        <w:pageBreakBefore/>
        <w:spacing w:line="360" w:before="0" w:after="0"/>
        <w:jc w:val="center"/>
      </w:pPr>
      <w:r>
        <w:t xml:space="preserve">ЭВОЛЮЦИЯ ИНФОРМАЦИОННОЙ ДИПЛОМАТИИ В ЦИФРОВУЮ ЭПОХУ</w:t>
      </w:r>
    </w:p>
    <w:p>
      <w:pPr>
        <w:spacing w:line="360" w:before="0" w:after="0"/>
        <w:ind w:firstLine="720"/>
        <w:jc w:val="both"/>
      </w:pPr>
      <w:r>
        <w:t xml:space="preserve">обусловлена трансформацией коммуникационных технологий и глобализацией информационного пространства. В условиях стремительного развития цифровых платформ и социальных сетей традиционные методы дипломатического взаимодействия претерпели значительные изменения. Информационная дипломатия, изначально ориентированная на управление международными отношениями через СМИ, приобрела новые формы, связанные с цифровизацией общественных процессов и усилением роли киберпространства в политической коммуникации.  
На ранних этапах информационная дипломатия базировалась на классических медиаканалах, таких как печатные издания, радио и телевидение. Однако с распространением интернета и цифровых технологий её инструментарий расширился, включив в себя социальные сети, блоги, мессенджеры и специализированные онлайн-платформы. Это позволило государствам и международным организациям осуществлять более гибкое и оперативное взаимодействие с целевыми аудиториями, минуя традиционные бюрократические барьеры. Ключевым аспектом современной информационной дипломатии стало использование алгоритмов анализа больших данных и искусственного интеллекта для прогнозирования общественных настроений и адаптации стратегий коммуникации.  
Важным этапом эволюции стало появление концепции "цифровой дипломатии", которая подразумевает активное использование цифровых инструментов для продвижения внешнеполитических интересов. Государственные структуры начали создавать специализированные подразделения, занимающиеся мониторингом и управлением цифровыми коммуникациями. Примером может служить деятельность Государственного департамента США, который ещё в начале 2010-х годов запустил инициативы по интеграции социальных сетей в дипломатическую практику. Аналогичные процессы наблюдались в Европейском союзе, где цифровая дипломатия стала частью стратегии "Глобальной Европы".  
Одновременно с этим возникли новые вызовы, связанные с распространением дезинформации и киберугрозами. Информационная дипломатия столкнулась с необходимостью разработки механизмов противодействия фейковым новостям и пропаганде, что привело к формированию таких направлений, как "кибердипломатия" и "медиабезопасность". В ответ на эти угрозы международные организации, включая ООН и НАТО, начали разрабатывать нормативные рамки для регулирования цифрового пространства, что свидетельствует о переходе информационной дипломатии от исключительно коммуникационной функции к более комплексной роли в обеспечении глобальной стабильности.  
Современный этап развития информационной дипломатии характеризуется углублением интеграции технологий виртуальной и дополненной реальности, что открывает новые возможности для публичной дипломатии и культурного обмена. Виртуальные саммиты, онлайн-переговоры и цифровые платформы для международного сотрудничества стали неотъемлемой частью дипломатической практики. При этом сохраняется актуальность этических и правовых вопросов, связанных с защитой персональных данных и цифровым суверенитетом государств. Таким образом, эволюция информационной дипломатии в цифровую эпоху отражает не только технологический прогресс, но и изменение парадигмы международных отношений, где информационные потоки становятся ключевым ресурсом влияния.</w:t>
      </w:r>
    </w:p>
    <w:p>
      <w:pPr>
        <w:pStyle w:val="Heading1"/>
        <w:pageBreakBefore/>
        <w:spacing w:line="360" w:before="0" w:after="0"/>
        <w:jc w:val="center"/>
      </w:pPr>
      <w:r>
        <w:t xml:space="preserve">КЛЮЧЕВЫЕ ИНСТРУМЕНТЫ И ТЕХНОЛОГИИ ИНФОРМАЦИОННОЙ ДИПЛОМАТИИ</w:t>
      </w:r>
    </w:p>
    <w:p>
      <w:pPr>
        <w:spacing w:line="360" w:before="0" w:after="0"/>
        <w:ind w:firstLine="720"/>
        <w:jc w:val="both"/>
      </w:pPr>
      <w:r>
        <w:t xml:space="preserve">В современной международной политике информационная дипломатия опирается на широкий спектр инструментов и технологий, обеспечивающих эффективное взаимодействие между государствами, международными организациями и гражданским обществом. Одним из ключевых инструментов являются цифровые платформы, включая официальные веб-сайты дипломатических миссий, социальные сети и специализированные порталы, предназначенные для распространения информации и ведения диалога с зарубежной аудиторией. Эти ресурсы позволяют оперативно доносить позицию государства, формировать благоприятный имидж и реагировать на актуальные события в режиме реального времени.  
Важную роль играют технологии анализа больших данных и искусственного интеллекта, которые применяются для мониторинга общественного мнения, выявления тенденций в информационном пространстве и прогнозирования потенциальных кризисов. Алгоритмы машинного обучения позволяют обрабатывать значительные объемы данных из открытых источников, включая новостные агрегаторы, блоги и форумы, что способствует более точному определению стратегических приоритетов и адаптации дипломатических инициатив.  
Еще одним значимым инструментом выступают мультимедийные технологии, такие как видеоконференции, подкасты и виртуальные пресс-конференции, которые расширяют возможности дистанционного взаимодействия. В условиях глобализации и ограничений, связанных с пандемиями или геополитическими конфликтами, эти форматы становятся незаменимыми для поддержания диалога между представителями разных стран. Виртуальные саммиты и онлайн-переговоры демонстрируют, как цифровые решения трансформируют традиционные дипломатические практики.  
Особое место занимают технологии кибербезопасности, обеспечивающие защиту конфиденциальных данных и противодействие дезинформационным кампаниям. В условиях роста киберугроз государства вынуждены инвестировать в системы шифрования, обнаружения вторжений и мониторинга киберпространства. Это особенно актуально в контексте информационных войн, когда целенаправленные атаки на критическую инфраструктуру или манипуляция общественным сознанием могут подорвать стабильность международных отношений.  
Кроме того, в арсенале информационной дипломатии присутствуют инструменты публичной дипломатии, такие как культурные обмены, образовательные программы и международные гранты. Цифровизация этих направлений, включая онлайн-курсы, виртуальные выставки и телемосты, способствует укреплению межкультурного диалога и формированию долгосрочных партнерских связей.  
Таким образом, развитие информационной дипломатии тесно связано с внедрением инновационных технологий, которые не только расширяют коммуникативные возможности, но и требуют постоянной адаптации к изменяющимся условиям глобального информационного пространства. Эффективное использование этих инструментов позволяет государствам укреплять свои позиции на международной арене, минимизировать риски и формировать устойчивые механизмы взаимодействия в цифровую эпоху.</w:t>
      </w:r>
    </w:p>
    <w:p>
      <w:pPr>
        <w:pStyle w:val="Heading1"/>
        <w:pageBreakBefore/>
        <w:spacing w:line="360" w:before="0" w:after="0"/>
        <w:jc w:val="center"/>
      </w:pPr>
      <w:r>
        <w:t xml:space="preserve">ВЛИЯНИЕ ИНФОРМАЦИОННОЙ ДИПЛОМАТИИ НА МЕЖДУНАРОДНЫЕ ОТНОШЕНИЯ</w:t>
      </w:r>
    </w:p>
    <w:p>
      <w:pPr>
        <w:spacing w:line="360" w:before="0" w:after="0"/>
        <w:ind w:firstLine="720"/>
        <w:jc w:val="both"/>
      </w:pPr>
      <w:r>
        <w:t xml:space="preserve">проявляется в трансформации традиционных механизмов взаимодействия между государствами, формировании новых инструментов мягкой силы и изменении динамики глобального политического дискурса. Информационная дипломатия, будучи производной цифровой эпохи, интегрирует технологии коммуникации в стратегии внешнеполитического влияния, что приводит к переосмыслению суверенитета, безопасности и культурного обмена.  
Ключевым аспектом воздействия информационной дипломатии является её способность формировать международную повестку через управление информационными потоками. Государства, обладающие развитыми цифровыми инфраструктурами и медиаресурсами, получают возможность продвигать собственные нарративы, минимизируя зависимость от традиционных дипломатических каналов. Например, использование социальных сетей для публичной дипломатии позволяет достигать широкой аудитории, минуя институциональные барьеры. Однако подобная практика сопряжена с рисками манипуляции общественным мнением, что усугубляет напряжённость в условиях гибридных конфликтов.  
Ещё одним значимым следствием становится перераспределение влияния в международных организациях. Информационная дипломатия способствует усилению роли негосударственных акторов — технологических корпораций, неправительственных организаций и экспертных сообществ, которые участвуют в разработке норм цифрового взаимодействия. Это приводит к фрагментации регулирования: одни страны выступают за открытый обмен данными, другие — за цифровой протекционизм. Поляризация подходов осложняет достижение консенсуса по вопросам кибербезопасности и искусственного интеллекта, что отражается на эффективности многосторонних институтов.  
Кроме того, информационная дипломатия трансформирует практику публичной дипломатии, делая акцент на скорости и адаптивности коммуникации. Кризисные ситуации, такие как пандемии или военные конфликты, демонстрируют, что оперативное распространение официальной позиции через цифровые платформы становится критически важным для сохранения репутации государства. В то же время дезинформация и фейковые новости подрывают доверие к традиционным источникам, усиливая необходимость международной кооперации в области верификации контента.  
Наконец, культурный обмен в рамках информационной дипломатии приобретает новые формы. Виртуальные выставки, онлайн-образование и цифровые архивы сокращают географические барьеры, но одновременно создают риски культурной гомогенизации. Страны с ограниченным доступом к технологиям сталкиваются с маргинализацией своих narratives, что требует разработки инклюзивных стратегий цифрового развития.  
Таким образом, информационная дипломатия выступает катализатором структурных изменений в международных отношениях, предлагая новые возможности для сотрудничества, но и обнажая уязвимости глобального информационного пространства. Её дальнейшая эволюция будет зависеть от способности государств балансировать между национальными интересами и коллективными решениями в условиях цифровой трансформации.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дипломатии представляет собой динамичный и многогранный процесс, обусловленный трансформацией международных коммуникаций под влиянием цифровых технологий. Анализ современных тенденций позволяет констатировать, что информационная дипломатия становится ключевым инструментом мягкой силы, позволяющим государствам эффективно продвигать свои интересы на глобальной арене. В условиях цифровизации и роста значения медиапространства традиционные дипломатические методы дополняются стратегиями цифрового взаимодействия, включая социальные сети, онлайн-платформы и киберпространство.  
Особое значение приобретает вопрос обеспечения информационной безопасности и противодействия дезинформации, что требует выработки новых международных норм и механизмов сотрудничества. Эффективность информационной дипломатии во многом зависит от способности государств адаптироваться к быстро меняющимся технологическим реалиям, а также от уровня развития цифровой инфраструктуры и медиаграмотности населения.  
Перспективы дальнейшего развития данного направления связаны с углублением межгосударственного диалога по вопросам регулирования цифрового пространства, а также с интеграцией искусственного интеллекта и больших данных в дипломатическую практику. В то же время остаются актуальными вызовы, связанные с киберугрозами, цифровым неравенством и манипулятивными технологиями, что требует комплексного подхода к формированию устойчивой системы международной информационной безопасности.  
Таким образом, информационная дипломатия становится неотъемлемым элементом современной международной политики, а её дальнейшее развитие будет определяться способностью мирового сообщества находить баланс между технологическими возможностями, этическими нормами и стратегическими интересами государств.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Manor, I.. The Digitalization of Public Diplomacy. 2019 (book)</w:t>
      </w:r>
    </w:p>
    <w:p>
      <w:pPr>
        <w:spacing w:line="360" w:before="0" w:after="0"/>
        <w:ind w:firstLine="720"/>
        <w:jc w:val="both"/>
      </w:pPr>
      <w:r>
        <w:t xml:space="preserve">2. Bjola, C., &amp; Jiang, L.. Social Media and Public Diplomacy: A Comparative Analysis of the Digital Diplomatic Strategies of the EU, US and Japan in China. 2015 (article)</w:t>
      </w:r>
    </w:p>
    <w:p>
      <w:pPr>
        <w:spacing w:line="360" w:before="0" w:after="0"/>
        <w:ind w:firstLine="720"/>
        <w:jc w:val="both"/>
      </w:pPr>
      <w:r>
        <w:t xml:space="preserve">3. Seib, P.. Real-Time Diplomacy: Politics and Power in the Social Media Era. 2012 (book)</w:t>
      </w:r>
    </w:p>
    <w:p>
      <w:pPr>
        <w:spacing w:line="360" w:before="0" w:after="0"/>
        <w:ind w:firstLine="720"/>
        <w:jc w:val="both"/>
      </w:pPr>
      <w:r>
        <w:t xml:space="preserve">4. Zaharna, R. S.. Battles to Bridges: US Strategic Communication and Public Diplomacy after 9/11. 2010 (book)</w:t>
      </w:r>
    </w:p>
    <w:p>
      <w:pPr>
        <w:spacing w:line="360" w:before="0" w:after="0"/>
        <w:ind w:firstLine="720"/>
        <w:jc w:val="both"/>
      </w:pPr>
      <w:r>
        <w:t xml:space="preserve">5. Hocking, B., &amp; Melissen, J.. Diplomacy in the Digital Age. 2015 (article)</w:t>
      </w:r>
    </w:p>
    <w:p>
      <w:pPr>
        <w:spacing w:line="360" w:before="0" w:after="0"/>
        <w:ind w:firstLine="720"/>
        <w:jc w:val="both"/>
      </w:pPr>
      <w:r>
        <w:t xml:space="preserve">6. Pamment, J.. Digital Diplomacy as Transmedia Engagement: Aligning Theories of Participatory Culture with International Advocacy Campaigns. 2016 (article)</w:t>
      </w:r>
    </w:p>
    <w:p>
      <w:pPr>
        <w:spacing w:line="360" w:before="0" w:after="0"/>
        <w:ind w:firstLine="720"/>
        <w:jc w:val="both"/>
      </w:pPr>
      <w:r>
        <w:t xml:space="preserve">7. Sandre, A.. Digital Diplomacy: Conversations on Innovation in Foreign Policy. 2015 (book)</w:t>
      </w:r>
    </w:p>
    <w:p>
      <w:pPr>
        <w:spacing w:line="360" w:before="0" w:after="0"/>
        <w:ind w:firstLine="720"/>
        <w:jc w:val="both"/>
      </w:pPr>
      <w:r>
        <w:t xml:space="preserve">8. Duncombe, C.. Twitter and Transformative Diplomacy: Social Media and Iran–US Relations. 2017 (article)</w:t>
      </w:r>
    </w:p>
    <w:p>
      <w:pPr>
        <w:spacing w:line="360" w:before="0" w:after="0"/>
        <w:ind w:firstLine="720"/>
        <w:jc w:val="both"/>
      </w:pPr>
      <w:r>
        <w:t xml:space="preserve">9. Khatib, L., Dutton, W., &amp; Thelwall, M.. Public Diplomacy 2.0: A Case Study of the US Digital Outreach Team. 2012 (article)</w:t>
      </w:r>
    </w:p>
    <w:p>
      <w:pPr>
        <w:spacing w:line="360" w:before="0" w:after="0"/>
        <w:ind w:firstLine="720"/>
        <w:jc w:val="both"/>
      </w:pPr>
      <w:r>
        <w:t xml:space="preserve">10. Gregory, B.. Mapping Boundaries in Diplomacy’s Public Dimension. 2011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2025-07-02T11:17:22.798Z</dcterms:created>
  <dcterms:modified xsi:type="dcterms:W3CDTF">2025-07-02T11:17:22.798Z</dcterms:modified>
</cp:coreProperties>
</file>

<file path=docProps/custom.xml><?xml version="1.0" encoding="utf-8"?>
<Properties xmlns="http://schemas.openxmlformats.org/officeDocument/2006/custom-properties" xmlns:vt="http://schemas.openxmlformats.org/officeDocument/2006/docPropsVTypes"/>
</file>