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гигиенической геохимии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геохимии ландшафтов и географии почв</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Гигиеническая геохимия представляет собой междисциплинарную область знаний, объединяющую принципы геохимии, гигиены окружающей среды и медицинской географии. Её основная задача — изучение влияния химического состава природных сред (почв, вод, атмосферы) на здоровье человека, а также разработка научных основ профилактики заболеваний, связанных с геохимическими факторами. Актуальность данного направления обусловлена возрастающей антропогенной нагрузкой на биосферу, приводящей к трансформации естественных геохимических циклов и появлению новых рисков для здоровья населения.  
Формирование гигиенической геохимии как самостоятельной научной дисциплины началось в середине XX века, когда были установлены причинно-следственные связи между дефицитом или избытком микроэлементов в окружающей среде и распространённостью эндемических заболеваний. Пионерские работы А.П. Виноградова, В.В. Ковальского и других учёных заложили методологическую базу для оценки биогеохимических провинций и их медико-экологической значимости. В дальнейшем развитие дисциплины было связано с углублённым изучением механизмов миграции токсичных элементов (таких как свинец, кадмий, ртуть, мышьяк) в природных и техногенных системах, а также с разработкой гигиенических нормативов, регламентирующих их содержание в объектах окружающей среды.  
Современный этап развития гигиенической геохимии характеризуется интеграцией новых технологий, включая геоинформационные системы (ГИС), методы дистанционного зондирования и молекулярно-биологические подходы, что позволяет проводить комплексный мониторинг и прогнозирование геохимических рисков. Особое внимание уделяется проблемам урбанизированных территорий, где сочетание природных и антропогенных факторов создаёт сложные паттерны загрязнения. Кроме того, актуальными остаются вопросы адаптации гигиенических нормативов к региональным геохимическим особенностям, а также разработка стратегий минимизации негативного воздействия на здоровье населения.  
Таким образом, развитие гигиенической геохимии имеет не только теоретическое, но и практическое значение, способствуя совершенствованию систем экологического контроля, профилактики заболеваний и обеспечения санитарно-эпидемиологического благополучия. В данном реферате рассматриваются ключевые этапы становления дисциплины, её методологические основы и современные направления исследований, отражающие динамику взаимодействия между геохимическими процессами и здоровьем человека.</w:t>
      </w:r>
    </w:p>
    <w:p>
      <w:pPr>
        <w:pStyle w:val="Heading1"/>
        <w:pageBreakBefore/>
        <w:spacing w:line="360" w:before="0" w:after="0"/>
        <w:jc w:val="center"/>
      </w:pPr>
      <w:r>
        <w:t xml:space="preserve">ИСТОРИЯ И СТАНОВЛЕНИЕ ГИГИЕНИЧЕСКОЙ ГЕОХИМИИ</w:t>
      </w:r>
    </w:p>
    <w:p>
      <w:pPr>
        <w:spacing w:line="360" w:before="0" w:after="0"/>
        <w:ind w:firstLine="720"/>
        <w:jc w:val="both"/>
      </w:pPr>
      <w:r>
        <w:t xml:space="preserve">Гигиеническая геохимия как научная дисциплина сформировалась на стыке геохимии, гигиены и экологии, исследуя влияние химического состава природных сред на здоровье человека. Её истоки восходят к античным временам, когда Гиппократ в трактате «О воздухах, водах и местностях» впервые связал заболевания с особенностями окружающей среды. Однако систематическое изучение геохимических факторов в контексте гигиены началось лишь в XIX веке, когда развитие аналитической химии позволило выявлять микроэлементы в воде, почве и воздухе. Важнейшую роль сыграли работы А.П. Виноградова, который в 1930-х годах разработал концепцию биогеохимических провинций, объясняющую эндемические заболевания дисбалансом микроэлементов.  
В середине XX века гигиеническая геохимия оформилась в самостоятельное направление благодаря трудам В.В. Ковальского, создавшего методологию оценки биологической значимости химических элементов. Его исследования выявили корреляцию между геохимическими аномалиями и распространённостью патологий, таких как эндемический зоб или уровская болезнь. Параллельно в Европе и Северной Америке развивалось направление медицинской геологии, фокусирующееся на токсическом воздействии тяжёлых металлов (кадмия, свинца, ртути) через пищевые цепи. Ключевым этапом стало создание ВОЗ в 1961 году гигиенических нормативов содержания элементов в питьевой воде, основанных на геохимических данных.  
С 1970-х годов дисциплина расширила предмет исследований за счёт антропогенного загрязнения. Работы Б.А. Ревича и А.В. Яблокова продемонстрировали, что техногенные выбросы изменяют естественные геохимические циклы, усиливая риски для здоровья. Современный этап характеризуется интеграцией молекулярно-биологических методов, позволяющих изучать механизмы влияния микроэлементов на клеточном уровне. Развитие ГИС-технологий и биоиндикации способствовало переходу от локальных оценок к глобальному мониторингу. Сегодня гигиеническая геохимия играет ключевую роль в прогнозировании последствий изменения климата, деградации почв и загрязнения водных ресурсов, оставаясь междисциплинарной основой для экологической безопасности.</w:t>
      </w:r>
    </w:p>
    <w:p>
      <w:pPr>
        <w:pStyle w:val="Heading1"/>
        <w:pageBreakBefore/>
        <w:spacing w:line="360" w:before="0" w:after="0"/>
        <w:jc w:val="center"/>
      </w:pPr>
      <w:r>
        <w:t xml:space="preserve">ОСНОВНЫЕ ПРИНЦИПЫ И МЕТОДЫ ГИГИЕНИЧЕСКОЙ ГЕОХИМИИ</w:t>
      </w:r>
    </w:p>
    <w:p>
      <w:pPr>
        <w:spacing w:line="360" w:before="0" w:after="0"/>
        <w:ind w:firstLine="720"/>
        <w:jc w:val="both"/>
      </w:pPr>
      <w:r>
        <w:t xml:space="preserve">Гигиеническая геохимия представляет собой междисциплинарную науку, изучающую влияние химического состава геологической среды на здоровье человека. Основу данной дисциплины составляют принципы, базирующиеся на понимании взаимосвязи между геохимическими процессами и биологическими реакциями. Первым ключевым принципом является антропоцентризм, предполагающий, что оценка геохимических условий проводится через призму их воздействия на человека. Это требует детального анализа миграции химических элементов в системе "горная порода – почва – вода – воздух – организм". Второй принцип – комплексность, подразумевающий учёт совокупности факторов, включая природные и техногенные источники загрязнения, а также их синергетические эффекты. Третий принцип – региональная дифференциация, учитывающая специфику геохимических провинций и их влияние на формирование эндемических заболеваний.  
Методы гигиенической геохимии делятся на полевые, лабораторные и математико-статистические. Полевые исследования включают отбор проб почв, вод, атмосферного воздуха и биосубстратов с последующей их консервацией и транспортировкой. При этом особое внимание уделяется репрезентативности выборки, учитывающей пространственную неоднородность геохимических полей. Лабораторные методы направлены на количественное определение содержания макро- и микроэлементов, а также токсикантов с использованием атомно-абсорбционной спектроскопии, масс-спектрометрии с индуктивно-связанной плазмой и хроматографических методик. Важным аспектом является контроль качества аналитических данных, включающий использование стандартных образцов и межлабораторные сравнения.  
Математико-статистические методы применяются для обработки и интерпретации полученных данных. К ним относятся корреляционный и регрессионный анализ, позволяющий выявить взаимосвязи между геохимическими параметрами и показателями здоровья населения. Геостатистические подходы, такие как кригинг и метод главных компонент, используются для пространственного моделирования распределения химических элементов и оценки рисков. Особое место занимает методология оценки риска, включающая анализ экспозиции, расчёт коэффициентов опасности и канцерогенных индексов.  
Современные технологии, такие как ГИС-моделирование и дистанционное зондирование, расширяют возможности гигиенической геохимии, позволяя прогнозировать зоны потенциального риска и оптимизировать мониторинговые программы. Интеграция этих методов способствует разработке научно обоснованных рекомендаций по снижению негативного воздействия геохимических факторов на здоровье населения.</w:t>
      </w:r>
    </w:p>
    <w:p>
      <w:pPr>
        <w:pStyle w:val="Heading1"/>
        <w:pageBreakBefore/>
        <w:spacing w:line="360" w:before="0" w:after="0"/>
        <w:jc w:val="center"/>
      </w:pPr>
      <w:r>
        <w:t xml:space="preserve">ВЛИЯНИЕ ГЕОХИМИЧЕСКИХ ФАКТОРОВ НА ЗДОРОВЬЕ ЧЕЛОВЕКА</w:t>
      </w:r>
    </w:p>
    <w:p>
      <w:pPr>
        <w:spacing w:line="360" w:before="0" w:after="0"/>
        <w:ind w:firstLine="720"/>
        <w:jc w:val="both"/>
      </w:pPr>
      <w:r>
        <w:t xml:space="preserve">Геохимические факторы оказывают существенное влияние на здоровье человека, формируя среду обитания через состав почв, водных ресурсов, атмосферного воздуха и биологических объектов. Гигиеническая геохимия изучает закономерности распространения химических элементов в природных средах и их воздействие на организм, что позволяет прогнозировать и предотвращать негативные последствия для здоровья. Одним из ключевых аспектов является дефицит или избыток микро- и макроэлементов, которые играют критическую роль в физиологических процессах. Например, недостаток йода в почвах и воде приводит к развитию эндемического зоба, а избыток фтора — к флюорозу. Эти заболевания имеют четкую географическую привязку, что подтверждает зависимость здоровья населения от геохимических условий.  
Важным направлением исследований является изучение токсичных элементов, таких как свинец, кадмий, ртуть и мышьяк, которые даже в низких концентрациях способны накапливаться в организме и вызывать хронические интоксикации. Источниками их поступления служат как природные процессы (выветривание горных пород, вулканическая деятельность), так и антропогенные (промышленные выбросы, сельскохозяйственные удобрения). Например, в регионах с высокой естественной концентрацией мышьяка в подземных водах (Бангладеш, Западная Бенгалия) отмечается рост случаев рака кожи и других патологий. Аналогично, в зонах активной добычи полезных ископаемых повышенное содержание тяжелых металлов в почве коррелирует с увеличением частоты неврологических и почечных заболеваний.  
Геохимические аномалии могут также опосредованно влиять на здоровье через пищевые цепи. Так, недостаток селена в почвах снижает его содержание в сельскохозяйственных культурах, что связано с риском развития кардиомиопатий (болезнь Кешана). Напротив, избыток молибдена в кормовых растениях вызывает эндемическую подагру у животных и человека. Эти примеры иллюстрируют необходимость комплексного мониторинга геохимического состава окружающей среды для разработки профилактических мер.  
Современные методы гигиенической геохимии включают геостатистический анализ, биомониторинг и математическое моделирование распространения загрязнителей. Это позволяет выявлять критические зоны и прогнозировать риски для здоровья. Например, использование ГИС-технологий помогает визуализировать пространственное распределение элементов и сопоставлять его с медицинской статистикой. Таким образом, гигиеническая геохимия служит научной основой для разработки региональных программ по оптимизации минерального питания населения и снижению токсической нагрузки, что особенно актуально в условиях роста антропогенного воздействия на природные системы.</w:t>
      </w:r>
    </w:p>
    <w:p>
      <w:pPr>
        <w:pStyle w:val="Heading1"/>
        <w:pageBreakBefore/>
        <w:spacing w:line="360" w:before="0" w:after="0"/>
        <w:jc w:val="center"/>
      </w:pPr>
      <w:r>
        <w:t xml:space="preserve">СОВРЕМЕННЫЕ НАПРАВЛЕНИЯ И ПЕРСПЕКТИВЫ РАЗВИТИЯ ГИГИЕНИЧЕСКОЙ ГЕОХИМИИ</w:t>
      </w:r>
    </w:p>
    <w:p>
      <w:pPr>
        <w:spacing w:line="360" w:before="0" w:after="0"/>
        <w:ind w:firstLine="720"/>
        <w:jc w:val="both"/>
      </w:pPr>
      <w:r>
        <w:t xml:space="preserve">Современные направления развития гигиенической геохимии характеризуются междисциплинарным подходом, объединяющим методы экологии, токсикологии, биохимии и геохимии для решения актуальных проблем антропогенного воздействия на окружающую среду. Одним из ключевых аспектов является изучение миграции и трансформации химических элементов в биогеохимических циклах, что позволяет прогнозировать их влияние на здоровье человека. Особое внимание уделяется техногенным геохимическим аномалиям, формирующимся в результате промышленной деятельности, сельского хозяйства и урбанизации. Анализ пространственного распределения загрязняющих веществ, таких как тяжёлые металлы, радионуклиды и органические соединения, позволяет выявлять зоны экологического риска и разрабатывать меры по снижению их негативного воздействия.  
Важным направлением является развитие методов биомониторинга, основанных на изучении биоиндикаторов – организмов, чувствительных к изменению химического состава среды. Современные технологии, включая геоинформационные системы (ГИС) и дистанционное зондирование, существенно расширяют возможности картографирования и моделирования геохимических процессов. Это способствует более точной оценке рисков для здоровья населения, особенно в регионах с высокой антропогенной нагрузкой.  
Перспективным направлением является исследование микроэлементозов – заболеваний, связанных с дисбалансом микроэлементов в организме человека, обусловленным геохимическими особенностями территорий. Разработка региональных гигиенических нормативов, учитывающих локальные геохимические условия, способствует оптимизации профилактических мероприятий. Кроме того, актуальной задачей остаётся изучение влияния климатических изменений на перераспределение химических элементов в окружающей среде, что может привести к появлению новых очагов эндемических заболеваний.  
В контексте глобализации возрастает значимость международного сотрудничества в области гигиенической геохимии. Совместные исследования позволяют унифицировать методологию оценки рисков, разрабатывать стратегии адаптации к изменяющимся экологическим условиям и внедрять инновационные технологии очистки загрязнённых территорий. Интеграция данных молекулярной биологии и генетики открывает новые возможности для понимания механизмов влияния геохимических факторов на здоровье человека на клеточном и субклеточном уровнях.  
Таким образом, современная гигиеническая геохимия развивается в направлении комплексного анализа взаимодействия природных и антропогенных факторов, что позволяет не только диагностировать существующие проблемы, но и прогнозировать их развитие в будущем. Внедрение новых технологий и междисциплинарных подходов способствует повышению эффективности профилактики заболеваний, связанных с геохимическими условиями среды обитания.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гигиенической геохимии как междисциплинарного научного направления представляет собой значимый вклад в решение актуальных проблем экологии и здравоохранения. Исследования в данной области позволяют установить взаимосвязь между геохимическими особенностями окружающей среды и состоянием здоровья населения, что является основой для разработки профилактических мер и нормативно-правового регулирования. Современные достижения гигиенической геохимии, включая применение геоинформационных систем, методов биомониторинга и математического моделирования, расширяют возможности прогнозирования и минимизации рисков, связанных с природными и антропогенными геохимическими аномалиями. Важным направлением дальнейших исследований остается изучение влияния микроэлементозов на организм человека, а также разработка критериев оценки безопасности уровней содержания химических элементов в различных компонентах окружающей среды. Перспективы развития дисциплины связаны с интеграцией новых технологий, таких как искусственный интеллект и дистанционное зондирование, что позволит повысить точность и оперативность анализа геохимических данных. Таким образом, гигиеническая геохимия продолжает играть ключевую роль в обеспечении экологической безопасности и сохранении здоровья населения, что подчеркивает необходимость дальнейшего развития теоретической и прикладной базы данного научного направления.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Алексеенко В.А.. Гигиеническая геохимия: теоретические основы и прикладные аспекты. 2010 (книга)</w:t>
      </w:r>
    </w:p>
    <w:p>
      <w:pPr>
        <w:spacing w:line="360" w:before="0" w:after="0"/>
        <w:ind w:firstLine="720"/>
        <w:jc w:val="both"/>
      </w:pPr>
      <w:r>
        <w:t xml:space="preserve">2. Сает Ю.Е., Ревич Б.А.. Геохимия окружающей среды и здоровье человека. 2003 (книга)</w:t>
      </w:r>
    </w:p>
    <w:p>
      <w:pPr>
        <w:spacing w:line="360" w:before="0" w:after="0"/>
        <w:ind w:firstLine="720"/>
        <w:jc w:val="both"/>
      </w:pPr>
      <w:r>
        <w:t xml:space="preserve">3. Ковальский В.В.. Геохимическая экология и проблемы здоровья. 1974 (книга)</w:t>
      </w:r>
    </w:p>
    <w:p>
      <w:pPr>
        <w:spacing w:line="360" w:before="0" w:after="0"/>
        <w:ind w:firstLine="720"/>
        <w:jc w:val="both"/>
      </w:pPr>
      <w:r>
        <w:t xml:space="preserve">4. Ревич Б.А.. Медико-экологические аспекты геохимии микроэлементов. 1991 (статья)</w:t>
      </w:r>
    </w:p>
    <w:p>
      <w:pPr>
        <w:spacing w:line="360" w:before="0" w:after="0"/>
        <w:ind w:firstLine="720"/>
        <w:jc w:val="both"/>
      </w:pPr>
      <w:r>
        <w:t xml:space="preserve">5. Виноградов А.П.. Геохимия редких и рассеянных химических элементов в почвах. 1957 (книга)</w:t>
      </w:r>
    </w:p>
    <w:p>
      <w:pPr>
        <w:spacing w:line="360" w:before="0" w:after="0"/>
        <w:ind w:firstLine="720"/>
        <w:jc w:val="both"/>
      </w:pPr>
      <w:r>
        <w:t xml:space="preserve">6. Кабата-Пендиас А., Пендиас Х.. Микроэлементы в почвах и растениях. 1989 (книга)</w:t>
      </w:r>
    </w:p>
    <w:p>
      <w:pPr>
        <w:spacing w:line="360" w:before="0" w:after="0"/>
        <w:ind w:firstLine="720"/>
        <w:jc w:val="both"/>
      </w:pPr>
      <w:r>
        <w:t xml:space="preserve">7. Безуглова О.С.. Гигиеническая оценка загрязнения почв тяжелыми металлами. 2008 (статья)</w:t>
      </w:r>
    </w:p>
    <w:p>
      <w:pPr>
        <w:spacing w:line="360" w:before="0" w:after="0"/>
        <w:ind w:firstLine="720"/>
        <w:jc w:val="both"/>
      </w:pPr>
      <w:r>
        <w:t xml:space="preserve">8. Янин Е.П.. Геохимические аспекты гигиены окружающей среды. 2005 (книга)</w:t>
      </w:r>
    </w:p>
    <w:p>
      <w:pPr>
        <w:spacing w:line="360" w:before="0" w:after="0"/>
        <w:ind w:firstLine="720"/>
        <w:jc w:val="both"/>
      </w:pPr>
      <w:r>
        <w:t xml:space="preserve">9. Ферсман А.Е.. Геохимия и биосфера. 1982 (книга)</w:t>
      </w:r>
    </w:p>
    <w:p>
      <w:pPr>
        <w:spacing w:line="360" w:before="0" w:after="0"/>
        <w:ind w:firstLine="720"/>
        <w:jc w:val="both"/>
      </w:pPr>
      <w:r>
        <w:t xml:space="preserve">10. WHO (Всемирная организация здравоохранения). Guidelines for drinking-water quality: incorporating the first and second addenda. 2022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2025-06-30T21:54:46.385Z</dcterms:created>
  <dcterms:modified xsi:type="dcterms:W3CDTF">2025-06-30T21:54:46.385Z</dcterms:modified>
</cp:coreProperties>
</file>

<file path=docProps/custom.xml><?xml version="1.0" encoding="utf-8"?>
<Properties xmlns="http://schemas.openxmlformats.org/officeDocument/2006/custom-properties" xmlns:vt="http://schemas.openxmlformats.org/officeDocument/2006/docPropsVTypes"/>
</file>