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дипломатии</w:t>
      </w:r>
    </w:p>
    <w:p>
      <w:pPr>
        <w:spacing w:line="360" w:before="0" w:after="40"/>
        <w:jc w:val="center"/>
      </w:pPr>
      <w:r>
        <w:t xml:space="preserve">Российский университет дружбы народов (РУДН)</w:t>
      </w:r>
    </w:p>
    <w:p>
      <w:pPr>
        <w:spacing w:line="360" w:before="160" w:after="20"/>
        <w:jc w:val="center"/>
      </w:pPr>
      <w:r>
        <w:t xml:space="preserve">Кафедра международных отношений и дипломатии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глобальные вызовы в области общественного здравоохранения, такие как пандемии, распространение устойчивых к антибиотикам инфекций и трансграничные экологические угрозы, обусловили необходимость формирования новых механизмов международного сотрудничества. Одним из ключевых инструментов взаимодействия государств в данной сфере выступает гигиеническая дипломатия — междисциплинарная область, объединяющая принципы медицины, международных отношений и права. Гигиеническая дипломатия направлена на координацию усилий по предотвращению и контролю эпидемиологических рисков, обеспечению санитарно-эпидемиологического благополучия населения и укреплению доверия между странами в условиях кризисов. Актуальность исследования обусловлена возрастающей ролью здоровья как фактора глобальной безопасности, что подтверждается резолюциями Всемирной организации здравоохранения (ВОЗ) и включением вопросов здравоохранения в повестку G20 и ООН.  
Исторически гигиеническая дипломатия зародилась в XIX веке в рамках международных санитарных конференций, направленных на борьбу с холерой и чумой, однако её современное развитие связано с необходимостью реагирования на быстро распространяющиеся инфекции, такие как COVID-19, Эбола и Zika. В отличие от традиционной дипломатии, гигиеническая дипломатия опирается на научные данные, предполагает активное участие экспертов-эпидемиологов и требует гибких форматов взаимодействия, включая создание международных фондов и координационных центров. При этом она сталкивается с рядом вызовов, включая политизацию вопросов здравоохранения, неравномерное распределение ресурсов между странами и ограниченную эффективность существующих правовых механизмов, таких как Международные медико-санитарные правила (2005).  
Целью данного реферата является комплексный анализ развития гигиенической дипломатии как самостоятельного направления международного сотрудничества, выявление её ключевых принципов, институциональных рамок и перспектив эволюции. В работе применяются методы системного анализа, сравнительно-исторического исследования и критического обзора международных документов. Особое внимание уделяется роли ВОЗ, региональных организаций и двусторонних инициатив в формировании глобальной архитектуры здоровья. Результаты исследования позволят углубить понимание взаимосвязи между здоровьем населения и международной стабильностью, а также предложить рекомендации по совершенствованию механизмов гигиенической дипломатии в условиях новых угроз.  
(1500+ символов без пробелов)</w:t>
      </w:r>
    </w:p>
    <w:p>
      <w:pPr>
        <w:pStyle w:val="Heading1"/>
        <w:pageBreakBefore/>
        <w:spacing w:line="360" w:before="0" w:after="0"/>
        <w:jc w:val="center"/>
      </w:pPr>
      <w:r>
        <w:t xml:space="preserve">ИСТОРИЧЕСКИЕ АСПЕКТЫ ГИГИЕНИЧЕСКОЙ ДИПЛОМАТИИ</w:t>
      </w:r>
    </w:p>
    <w:p>
      <w:pPr>
        <w:spacing w:line="360" w:before="0" w:after="0"/>
        <w:ind w:firstLine="720"/>
        <w:jc w:val="both"/>
      </w:pPr>
      <w:r>
        <w:t xml:space="preserve">Развитие гигиенической дипломатии как инструмента международного сотрудничества уходит корнями в глубокую древность, когда первые попытки регулирования санитарных норм и предотвращения эпидемий предпринимались в рамках межгосударственных соглашений. Уже в античный период можно обнаружить зачатки гигиенической дипломатии, например, в практике изоляции больных во время чумы в Древней Греции или введения карантинных мер в Римской империи. Однако систематический характер такие инициативы приобрели лишь в Средние века, когда распространение чумы и других инфекционных заболеваний потребовало координации усилий между городами и государствами. Венецианская республика, например, в XIV веке установила строгие правила для судов, прибывающих из заражённых регионов, что стало прообразом современных санитарных конвенций.  
Значительный вклад в становление гигиенической дипломатии внесли события XIX века, когда глобализация торговли и миграции обострила проблему трансграничного распространения болезней. Первая международная санитарная конференция, созванная в 1851 году в Париже, положила начало многостороннему сотрудничеству в области здравоохранения. Хотя её результаты были ограниченными, сам факт проведения такого форума свидетельствовал о признании гигиенических вопросов в качестве объекта дипломатии. Последующие конференции в Константинополе (1866), Вене (1874) и Вашингтоне (1881) заложили основу для создания международных санитарных правил, регулирующих карантинные меры и обмен эпидемиологической информацией.  
Особую роль в развитии гигиенической дипломатии сыграло учреждение в 1907 году Международного бюро общественной гигиены (МБОГ), ставшего первым постоянным органом, координирующим сотрудничество государств в сфере здравоохранения. Деятельность МБОГ способствовала унификации санитарных норм и созданию механизмов оперативного реагирования на эпидемические угрозы. После Первой мировой войны вопросы гигиенической дипломатии были включены в мандат Лиги Наций, что подчеркнуло их значение для международной безопасности.  
Вторая половина XX века ознаменовалась качественно новым этапом в развитии гигиенической дипломатии, связанным с созданием Всемирной организации здравоохранения (ВОЗ) в 1948 году. ВОЗ не только унаследовала функции МБОГ, но и расширила их, включив в сферу своей деятельности разработку глобальных стратегий борьбы с инфекциями, стандартизацию медицинских протоколов и содействие научным исследованиям. Принятие Международных медико-санитарных правил (1969) стало ключевым достижением этого периода, закрепившим принципы коллективной ответственности государств за предотвращение распространения заболеваний.  
Современный этап гигиенической дипломатии характеризуется возрастанием её роли в условиях глобализации, появления новых инфекционных угроз и изменения климата. Такие кризисы, как пандемия COVID-19, продемонстрировали необходимость укрепления международных механизмов сотрудничества и адаптации гигиенической дипломатии к вызовам XXI века. Исторический опыт свидетельствует, что эффективное управление санитарными рисками возможно лишь при условии сочетания национальных усилий с многосторонними инициативами, что остаётся актуальной задачей для мирового сообщества.</w:t>
      </w:r>
    </w:p>
    <w:p>
      <w:pPr>
        <w:pStyle w:val="Heading1"/>
        <w:pageBreakBefore/>
        <w:spacing w:line="360" w:before="0" w:after="0"/>
        <w:jc w:val="center"/>
      </w:pPr>
      <w:r>
        <w:t xml:space="preserve">СОВРЕМЕННЫЕ МЕЖДУНАРОДНЫЕ ИНИЦИАТИВЫ В ОБЛАСТИ ГИГИЕНИЧЕСКОЙ ДИПЛОМАТИИ</w:t>
      </w:r>
    </w:p>
    <w:p>
      <w:pPr>
        <w:spacing w:line="360" w:before="0" w:after="0"/>
        <w:ind w:firstLine="720"/>
        <w:jc w:val="both"/>
      </w:pPr>
      <w:r>
        <w:t xml:space="preserve">Современный этап развития гигиенической дипломатии характеризуется активным вовлечением международных организаций, государств и неправительственных структур в формирование глобальных инициатив, направленных на укрепление санитарно-эпидемиологического благополучия. В условиях возрастающих угроз, связанных с пандемиями, изменением климата и трансграничным распространением инфекций, гигиеническая дипломатия приобретает ключевое значение как инструмент многостороннего сотрудничества. Одной из наиболее значимых инициатив последних лет является создание Всемирной организацией здравоохранения (ВОЗ) механизма COVAX, направленного на обеспечение равного доступа к вакцинам против COVID-19. Данная программа демонстрирует, как дипломатические усилия могут способствовать преодолению глобального неравенства в сфере здравоохранения, объединяя ресурсы развитых и развивающихся стран.  
Важным направлением гигиенической дипломатии остается совершенствование Международных медико-санитарных правил (ММСП), пересмотренных в 2005 году. Эти правила устанавливают правовые рамки для предотвращения и реагирования на чрезвычайные ситуации в области общественного здравоохранения, имеющие международное значение. В 2022 году начался процесс их дальнейшей модернизации, включающий усиление механизмов раннего предупреждения, прозрачности данных и координации между государствами-членами ВОЗ. Параллельно активизировались дискуссии о создании международного договора по пандемической готовности и реагированию, который призван закрепить обязательства стран в области обмена биологическими образцами, технологиями и финансирования глобальных систем здравоохранения.  
Особого внимания заслуживают региональные инициативы, такие как Европейский план действий «Здоровье-2020» и Африканская стратегия по борьбе с инфекционными заболеваниями. Эти программы не только способствуют укреплению национальных систем здравоохранения, но и создают платформы для обмена лучшими практиками между странами. Например, в рамках Ассоциации государств Юго-Восточной Азии (АСЕАН) реализуется совместный проект по мониторингу антимикробной резистентности, демонстрирующий эффективность межгосударственного сотрудничества в решении сложных медико-биологических проблем.  
Наконец, в контексте гигиенической дипломатии возрастает роль научно-технического сотрудничества. Международные исследовательские консорциумы, такие как Глобальная сеть по надзору за гриппом (GISN) или Коалиция за инновации в обеспечении готовности к эпидемиям (CEPI), иллюстрируют, как дипломатические механизмы могут ускорять разработку и внедрение новых медицинских технологий. Подобные инициативы опираются на принципы открытой науки, что позволяет минимизировать политические барьеры и сосредоточиться на решении актуальных задач глобального здравоохранения. Таким образом, современные международные инициативы в области гигиенической дипломатии отражают переход от реактивных мер к системному управлению рисками, основанному на научных данных, многостороннем диалоге и долгосрочном партнерстве.</w:t>
      </w:r>
    </w:p>
    <w:p>
      <w:pPr>
        <w:pStyle w:val="Heading1"/>
        <w:pageBreakBefore/>
        <w:spacing w:line="360" w:before="0" w:after="0"/>
        <w:jc w:val="center"/>
      </w:pPr>
      <w:r>
        <w:t xml:space="preserve">РОЛЬ ВОЗ И ДРУГИХ ОРГАНИЗАЦИЙ В РАЗВИТИИ ГИГИЕНИЧЕСКОЙ ДИПЛОМАТИИ</w:t>
      </w:r>
    </w:p>
    <w:p>
      <w:pPr>
        <w:spacing w:line="360" w:before="0" w:after="0"/>
        <w:ind w:firstLine="720"/>
        <w:jc w:val="both"/>
      </w:pPr>
      <w:r>
        <w:t xml:space="preserve">Гигиеническая дипломатия как инструмент международного сотрудничества в сфере общественного здоровья приобрела значительную актуальность в условиях глобализации и роста трансграничных угроз. Всемирная организация здравоохранения (ВОЗ) играет ключевую роль в координации усилий государств по укреплению санитарно-эпидемиологического благополучия, выступая центральным институтом в формировании норм и стандартов гигиенической политики. С момента своего основания в 1948 году ВОЗ способствовала консолидации международного сообщества вокруг вопросов профилактики инфекционных заболеваний, разработки санитарных правил и внедрения механизмов раннего предупреждения эпидемий. В рамках Международных медико-санитарных правил (2005) организация установила правовые рамки для оперативного реагирования на чрезвычайные ситуации в области здравоохранения, что подчеркивает её значение как платформы для многосторонней гигиенической дипломатии.  
Помимо ВОЗ, существенный вклад в развитие данного направления вносят специализированные учреждения системы ООН, такие как ЮНИСЕФ, Продовольственная и сельскохозяйственная организация (ФАО) и Программа ООН по окружающей среде (ЮНЕП). Их деятельность направлена на решение комплексных проблем, связанных с доступом к чистой воде, санитарией и экологическими детерминантами здоровья. Например, ЮНИСЕФ реализует программы по улучшению гигиенических условий в развивающихся странах, что способствует снижению детской смертности и укреплению межгосударственного доверия. ФАО и ЮНЕП, в свою очередь, фокусируются на предотвращении зоонозных заболеваний и минимизации последствий изменения климата для здоровья населения, что расширяет предметное поле гигиенической дипломатии за счёт включения экологических аспектов.  
Важную роль в продвижении гигиенической дипломатии играют региональные организации, такие как Европейский центр по профилактике и контролю заболеваний (ECDC), Африканские центры по контролю и профилактике заболеваний (Africa CDC) и Панамериканская организация здравоохранения (PAHO). Их деятельность демонстрирует, что региональные инициативы могут эффективно дополнять глобальные усилия, обеспечивая адаптацию международных стандартов к локальным условиям. Например, ECDC координирует эпидемиологический надзор в странах ЕС, способствуя оперативному обмену данными и гармонизации мер реагирования. Africa CDC, созданный в ответ на вспышку Эболы в 2014–2016 годах, укрепил потенциал континента в области эпидемиологической безопасности, что подчёркивает значение региональных структур в кризисных ситуациях.  
Негосударственные акторы, включая благотворительные фонды (Фонд Билла и Мелинды Гейтс), научные сети и фармацевтические компании, также участвуют в гигиенической дипломатии, финансируя исследования, разработку вакцин и образовательные программы. Их вовлечение отражает тенденцию к расширению круга стейкхолдеров в сфере глобального здоровья, где публично-частное партнёрство становится важным элементом стратегического взаимодействия.  
Таким образом, многоуровневая архитектура гигиенической дипломатии, включающая глобальные, региональные и негосударственные институты, формирует комплексную систему реагирования на вызовы общественному здоровью. ВОЗ остаётся центральным координатором, однако эффективность международного сотрудничества зависит от слаженности действий всех участников, что требует дальнейшего укрепления институциональных механизмов и правовых основ взаимодействия.</w:t>
      </w:r>
    </w:p>
    <w:p>
      <w:pPr>
        <w:pStyle w:val="Heading1"/>
        <w:pageBreakBefore/>
        <w:spacing w:line="360" w:before="0" w:after="0"/>
        <w:jc w:val="center"/>
      </w:pPr>
      <w:r>
        <w:t xml:space="preserve">ПЕРСПЕКТИВЫ И ВЫЗОВЫ ГИГИЕНИЧЕСКОЙ ДИПЛОМАТИИ В XXI ВЕКЕ</w:t>
      </w:r>
    </w:p>
    <w:p>
      <w:pPr>
        <w:spacing w:line="360" w:before="0" w:after="0"/>
        <w:ind w:firstLine="720"/>
        <w:jc w:val="both"/>
      </w:pPr>
      <w:r>
        <w:t xml:space="preserve">Развитие гигиенической дипломатии в XXI веке сопровождается как значительными перспективами, так и комплексом вызовов, обусловленных глобализацией, изменением климата и трансформацией международных отношений. В условиях усиления взаимозависимости государств вопросы санитарной безопасности приобретают стратегическое значение, что требует новых подходов к координации усилий на международном уровне. Одной из ключевых перспектив является интеграция гигиенической дипломатии в структуру глобального управления здравоохранением. Всемирная организация здравоохранения (ВОЗ) и другие международные институты активно разрабатывают механизмы многостороннего сотрудничества, направленные на предотвращение пандемий и укрепление санитарных норм. Однако эффективность таких инициатив зависит от политической воли государств, что создает вызовы в условиях геополитической конкуренции.  
Современные вызовы гигиенической дипломатии включают неравномерное распределение ресурсов между развитыми и развивающимися странами, что усугубляет уязвимость глобальной системы здравоохранения. Несмотря на декларируемые принципы солидарности, доступ к вакцинам, диагностическим технологиям и медицинскому оборудованию остается ограниченным для многих регионов. Это подчеркивает необходимость реформирования международных механизмов распределения помощи, а также усиления роли негосударственных акторов, таких как благотворительные фонды и фармацевтические компании. Кроме того, рост антивакцинных настроений и распространение дезинформации создают дополнительные барьеры для реализации совместных программ.  
Климатические изменения также оказывают значительное влияние на гигиеническую дипломатию, увеличивая риски возникновения зоонозных инфекций и распространения заболеваний, связанных с изменением экосистем. Это требует разработки междисциплинарных стратегий, объединяющих усилия экологов, эпидемиологов и дипломатов. В то же время цифровизация здравоохранения открывает новые возможности для мониторинга эпидемиологических угроз в режиме реального времени, что способствует оперативному реагированию на кризисы. Однако кибербезопасность медицинских данных остается серьезной проблемой, требующей международного регулирования.  
Таким образом, гигиеническая дипломатия в XXI веке сталкивается с необходимостью адаптации к динамично меняющимся условиям. Успешное преодоление существующих вызовов возможно только при условии укрепления доверия между государствами, развития инклюзивных форматов сотрудничества и внедрения инновационных технологий в практику международного взаимодействия.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гигиенической дипломатии позволяет констатировать её возрастающую роль в системе международных отношений, особенно в контексте глобальных вызовов, связанных с пандемиями, изменением климата и трансграничными угрозами здоровью населения. Гигиеническая дипломатия, интегрирующая принципы здравоохранения, экологии и политического сотрудничества, демонстрирует потенциал как инструмент укрепления доверия между государствами, формирования единых стандартов санитарно-эпидемиологического контроля и координации ответных мер на кризисы. Исторический опыт, начиная с первых международных санитарных конференций XIX века и заканчивая современными инициативами ВОЗ, подтверждает, что сотрудничество в этой сфере способствует не только снижению рисков распространения инфекций, но и смягчению политических противоречий.  
Ключевыми факторами успешного развития гигиенической дипломатии являются: институционализация межгосударственных механизмов взаимодействия, научно обоснованный подход к разработке нормативных актов, а также включение вопросов здоровья в повестку многосторонних форумов (G20, ООН и др.). Однако сохраняются вызовы, такие как неравенство в доступе к медицинским ресурсам, политизация вопросов здравоохранения и недостаточная эффективность некоторых международных соглашений.  
Перспективы дальнейшего развития гигиенической дипломатии связаны с усилением роли цифровых технологий в мониторинге эпидемиологических угроз, расширением участия неправительственных организаций и частного сектора, а также адаптацией существующих правовых рамок к новым биологическим рискам. Учитывая взаимосвязь здоровья населения с экономической стабильностью и безопасностью, гигиеническая дипломатия должна стать неотъемлемой частью стратегий устойчивого развития и глобального управления. Таким образом, её совершенствование требует комплексного подхода, сочетающего научные исследования, политическую волю и международную солидарность.</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Kickbusch, I.. Global health diplomacy: how foreign policy can influence health. 2011 (article)</w:t>
      </w:r>
    </w:p>
    <w:p>
      <w:pPr>
        <w:spacing w:line="360" w:before="0" w:after="0"/>
        <w:ind w:firstLine="720"/>
        <w:jc w:val="both"/>
      </w:pPr>
      <w:r>
        <w:t xml:space="preserve">2. Fidler, D.P.. Health as foreign policy: between principle and power. 2005 (article)</w:t>
      </w:r>
    </w:p>
    <w:p>
      <w:pPr>
        <w:spacing w:line="360" w:before="0" w:after="0"/>
        <w:ind w:firstLine="720"/>
        <w:jc w:val="both"/>
      </w:pPr>
      <w:r>
        <w:t xml:space="preserve">3. Kickbusch, I., Silberschmidt, G., Buss, P.. Global health diplomacy: the need for new perspectives, strategic approaches and skills in global health. 2007 (article)</w:t>
      </w:r>
    </w:p>
    <w:p>
      <w:pPr>
        <w:spacing w:line="360" w:before="0" w:after="0"/>
        <w:ind w:firstLine="720"/>
        <w:jc w:val="both"/>
      </w:pPr>
      <w:r>
        <w:t xml:space="preserve">4. Novotny, T.E., Adams, V.. Global health diplomacy: a call for a new field of teaching and research. 2007 (article)</w:t>
      </w:r>
    </w:p>
    <w:p>
      <w:pPr>
        <w:spacing w:line="360" w:before="0" w:after="0"/>
        <w:ind w:firstLine="720"/>
        <w:jc w:val="both"/>
      </w:pPr>
      <w:r>
        <w:t xml:space="preserve">5. Lee, K., Smith, R.. What is 'global health diplomacy'? A conceptual review. 2011 (article)</w:t>
      </w:r>
    </w:p>
    <w:p>
      <w:pPr>
        <w:spacing w:line="360" w:before="0" w:after="0"/>
        <w:ind w:firstLine="720"/>
        <w:jc w:val="both"/>
      </w:pPr>
      <w:r>
        <w:t xml:space="preserve">6. Kickbusch, I., Kökény, M.. Global health diplomacy: five years on. 2013 (article)</w:t>
      </w:r>
    </w:p>
    <w:p>
      <w:pPr>
        <w:spacing w:line="360" w:before="0" w:after="0"/>
        <w:ind w:firstLine="720"/>
        <w:jc w:val="both"/>
      </w:pPr>
      <w:r>
        <w:t xml:space="preserve">7. Adams, V., Novotny, T.E., Leslie, H.. Global health diplomacy: a critical review of the literature. 2008 (article)</w:t>
      </w:r>
    </w:p>
    <w:p>
      <w:pPr>
        <w:spacing w:line="360" w:before="0" w:after="0"/>
        <w:ind w:firstLine="720"/>
        <w:jc w:val="both"/>
      </w:pPr>
      <w:r>
        <w:t xml:space="preserve">8. Feldbaum, H., Michaud, J.. Health diplomacy and the enduring relevance of foreign policy interests. 2010 (article)</w:t>
      </w:r>
    </w:p>
    <w:p>
      <w:pPr>
        <w:spacing w:line="360" w:before="0" w:after="0"/>
        <w:ind w:firstLine="720"/>
        <w:jc w:val="both"/>
      </w:pPr>
      <w:r>
        <w:t xml:space="preserve">9. Kickbusch, I.. The need for a European strategy on global health. 2010 (article)</w:t>
      </w:r>
    </w:p>
    <w:p>
      <w:pPr>
        <w:spacing w:line="360" w:before="0" w:after="0"/>
        <w:ind w:firstLine="720"/>
        <w:jc w:val="both"/>
      </w:pPr>
      <w:r>
        <w:t xml:space="preserve">10. World Health Organization (WHO). Global health diplomacy: negotiating health in the 21st century. 2013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2025-06-30T19:26:05.532Z</dcterms:created>
  <dcterms:modified xsi:type="dcterms:W3CDTF">2025-06-30T19:26:05.532Z</dcterms:modified>
</cp:coreProperties>
</file>

<file path=docProps/custom.xml><?xml version="1.0" encoding="utf-8"?>
<Properties xmlns="http://schemas.openxmlformats.org/officeDocument/2006/custom-properties" xmlns:vt="http://schemas.openxmlformats.org/officeDocument/2006/docPropsVTypes"/>
</file>