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гигиенических технологий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гигиены и медицинской экологии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этап развития общества характеризуется возрастающим вниманием к вопросам здоровья и качества жизни, что обуславливает необходимость совершенствования гигиенических технологий. Гигиена как наука, изучающая влияние факторов окружающей среды на организм человека и разрабатывающая меры профилактики заболеваний, играет ключевую роль в обеспечении санитарно-эпидемиологического благополучия населения. В условиях глобализации, урбанизации и климатических изменений актуальность внедрения инновационных гигиенических решений становится особенно очевидной.  
Исторически развитие гигиенических технологий связано с эволюцией медицинских знаний, социально-экономическими преобразованиями и научно-техническим прогрессом. От примитивных санитарных практик древних цивилизаций до современных систем мониторинга качества воздуха, воды и пищевых продуктов гигиена прошла сложный путь, отражающий изменения в понимании причин заболеваний и методов их предупреждения. В XIX–XX веках благодаря трудам основоположников гигиенической науки, таких как М. Петтенкофер, Ф. Ф. Эрисман и А. П. Доброславин, были заложены теоретические и методологические основы санитарии, что позволило существенно снизить распространение инфекционных болезней.  
В настоящее время гигиенические технологии охватывают широкий спектр направлений: от разработки новых дезинфицирующих средств и антимикробных покрытий до создания интеллектуальных систем контроля параметров окружающей среды. Особое значение приобретают вопросы гигиены в медицинских учреждениях, пищевой промышленности и общественных пространствах, где риски распространения патогенов особенно высоки. Кроме того, экологические вызовы, такие как загрязнение атмосферы, воды и почвы, требуют комплексного подхода к гигиеническому нормированию и внедрению ресурсосберегающих технологий.  
Целью данного реферата является анализ эволюции гигиенических технологий, оценка их современного состояния и перспектив развития в контексте глобальных вызовов. В работе рассматриваются ключевые этапы становления гигиены как науки, инновационные методы обеспечения санитарной безопасности, а также роль цифровых технологий в мониторинге и управлении гигиеническими рисками. Исследование базируется на актуальных научных публикациях, нормативных документах и статистических данных, что позволяет сделать выводы о значимости дальнейшего совершенствования гигиенических практик для устойчивого развития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РАЗВИТИЯ ГИГИЕНИЧЕСКИХ ТЕХНОЛОГИЙ</w:t>
      </w:r>
    </w:p>
    <w:p>
      <w:pPr>
        <w:spacing w:line="360" w:before="0" w:after="0"/>
        <w:ind w:firstLine="720"/>
        <w:jc w:val="both"/>
      </w:pPr>
      <w:r>
        <w:t xml:space="preserve">Развитие гигиенических технологий имеет глубокие исторические корни, уходящие в эпоху древних цивилизаций. Первые свидетельства систематического соблюдения гигиенических норм обнаружены в Древнем Египте, где уже в III тысячелетии до н. э. существовали водопроводные системы и практика регулярного омовения. В Древней Индии, согласно текстам Аюрведы, гигиена рассматривалась как неотъемлемая часть здоровья, что нашло отражение в использовании травяных составов для очищения тела и окружающей среды. Античная Греция и Рим продолжили развитие гигиенических практик: в греческих полисах уделялось внимание чистоте общественных пространств, а римляне создали сложные системы акведуков, терм и канализации, что свидетельствует о высоком уровне санитарной культуры.  
Средневековье, несмотря на распространённое мнение о его антисанитарии, также внесло вклад в развитие гигиенических технологий. В монастырях Европы соблюдались строгие правила чистоты, включая мытьё рук перед едой и использование проточной воды. Однако массовое пренебрежение гигиеной в городах привело к эпидемиям, что стало катализатором для последующего развития санитарии. Переломным моментом стал период Возрождения, когда врачи начали связывать чистоту с профилактикой заболеваний. В XVI веке Парацельс и другие учёные выдвинули идеи о необходимости дезинфекции, а в XVII веке Антони ван Левенгук открыл микроорганизмы, заложив научную основу для понимания роли гигиены.  
Индустриальная революция XVIII–XIX веков обусловила качественный скачок в развитии гигиенических технологий. Рост городов и фабричного производства потребовал решения проблем загрязнения воды и воздуха. Луи Пастер и Роберт Кох доказали бактериальную природу многих заболеваний, что привело к внедрению стерилизации и антисептики в медицине. Джозеф Листер разработал методы антисептической обработки ран, а Флоренс Найтингейл систематизировала принципы санитарии в больницах. В этот же период появились первые массовые гигиенические средства: мыло на промышленной основе, зубные порошки, а позднее — синтетические моющие составы.  
XX век ознаменовался глобализацией гигиенических стандартов. Создание Всемирной организации здравоохранения (1948) способствовало унификации санитарных норм. Развитие химии и биотехнологий позволило создать эффективные дезинфицирующие средства, антибиотики и вакцины, значительно снизившие распространение инфекций. Во второй половине века появились одноразовые медицинские материалы, системы фильтрации воды и воздуха, а также экологически безопасные моющие средства. Современные гигиенические технологии интегрируют достижения нанотехнологий, умных материалов и цифрового мониторинга, обеспечивая контроль качества среды в режиме реального времени.  
Таким образом, эволюция гигиенических технологий отражает прогресс научного знания и социальных норм. От эмпирических практик древности до высокотехнологичных решений XXI века гигиена остаётся ключевым фактором общественного здоровья, а её развитие продолжает определяться вызовами времени, такими как резистентность к антимикробным препаратам и экологические риски.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ГИГИЕНИЧЕСКИЕ ТЕХНОЛОГИИ И ИХ ПРИМЕНЕНИЕ</w:t>
      </w:r>
    </w:p>
    <w:p>
      <w:pPr>
        <w:spacing w:line="360" w:before="0" w:after="0"/>
        <w:ind w:firstLine="720"/>
        <w:jc w:val="both"/>
      </w:pPr>
      <w:r>
        <w:t xml:space="preserve">Современные гигиенические технологии представляют собой комплекс инновационных решений, направленных на обеспечение санитарно-эпидемиологического благополучия населения. Их развитие обусловлено необходимостью противодействия новым вызовам, таким как распространение устойчивых к антибиотикам микроорганизмов, пандемии инфекционных заболеваний и возрастающие экологические риски. В настоящее время ключевыми направлениями являются автоматизация процессов дезинфекции, внедрение умных материалов с антимикробными свойствами, а также применение биотехнологических методов для контроля патогенов.  
Одним из наиболее значимых достижений последних лет является использование ультрафиолетового (УФ) излучения для обеззараживания поверхностей и воздуха. УФ-системы, особенно с длиной волны 254 нм, демонстрируют высокую эффективность в инактивации вирусов и бактерий, включая SARS-CoV-2. Роботизированные установки, оснащенные УФ-лампами, применяются в медицинских учреждениях, общественном транспорте и на производственных объектах, что позволяет минимизировать риск перекрестного заражения. Параллельно развиваются технологии фотокаталитической дезинфекции, где комбинация УФ-света и диоксида титана обеспечивает разложение органических загрязнителей до безвредных соединений.  
Другим перспективным направлением является создание самоочищающихся поверхностей на основе наноматериалов. Например, покрытия с наночастицами серебра или меди обладают выраженными бактерицидными свойствами благодаря ионному механизму действия. Такие материалы интегрируются в интерьеры больниц, системы водоснабжения и даже текстильные изделия, снижая частоту контаминации патогенами. Кроме того, разрабатываются полимерные пленки с гидрофобными свойствами, препятствующие адгезии микроорганизмов, что особенно актуально для пищевой промышленности.  
Биотехнологические подходы также занимают важное место в современной гигиене. Применение ферментных препаратов для разрушения биопленок, использование бактериофагов для селективного уничтожения патогенных бактерий и внедрение систем мониторинга на основе ПЦР-анализа позволяют достичь высокой точности в контроле микробиологических рисков. Например, в пищевой отрасли быстрая детекция Listeria monocytogenes с помощью генетических методов сокращает время тестирования с нескольких дней до часов.  
Особого внимания заслуживает развитие "зеленых" гигиенических технологий, направленных на снижение химической нагрузки на окружающую среду. Электрохимическая активация воды, позволяющая генерировать дезинфектанты непосредственно на месте использования, и применение эфирных масел с доказанной антимикробной активностью являются примерами устойчивых решений. Таким образом, современные гигиенические технологии не только повышают эффективность профилактики инфекций, но и способствуют формированию экологически ориентированного подхода к санитарной безопасности.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ГИГИЕНИЧЕСКИХ ТЕХНОЛОГИЙ НА ОБЩЕСТВЕННОЕ ЗДОРОВЬЕ</w:t>
      </w:r>
    </w:p>
    <w:p>
      <w:pPr>
        <w:spacing w:line="360" w:before="0" w:after="0"/>
        <w:ind w:firstLine="720"/>
        <w:jc w:val="both"/>
      </w:pPr>
      <w:r>
        <w:t xml:space="preserve">проявляется в снижении заболеваемости, увеличении продолжительности жизни и улучшении качества жизни населения. Современные гигиенические технологии, включающие системы очистки воды, санитарную обработку помещений, дезинфекцию и стерилизацию медицинских инструментов, а также разработку антимикробных материалов, играют ключевую роль в предотвращении распространения инфекционных заболеваний. Исторически внедрение базовых гигиенических практик, таких как мытьё рук и хлорирование воды, привело к значительному сокращению смертности от кишечных инфекций и других предотвратимых патологий.  
Эффективность гигиенических технологий подтверждается эпидемиологическими исследованиями, демонстрирующими прямую корреляцию между уровнем санитарной инфраструктуры и показателями общественного здоровья. Например, в регионах с развитыми системами водоснабжения и канализации отмечается снижение заболеваемости холерой, гепатитом А и другими фекально-оральными инфекциями. Внедрение современных методов дезинфекции в медицинских учреждениях способствует уменьшению числа внутрибольничных инфекций, которые остаются серьёзной проблемой для здравоохранения. Использование антисептиков и стерилизационного оборудования в хирургии и стоматологии минимизирует риски послеоперационных осложнений.  
Важным аспектом является влияние гигиенических технологий на неинфекционные заболевания. Улучшение качества воздуха в помещениях за счёт систем вентиляции и фильтрации снижает частоту респираторных патологий, включая астму и аллергические реакции. Разработка гипоаллергенных материалов для бытового и медицинского применения уменьшает контакт населения с потенциальными аллергенами. Кроме того, гигиенические инновации в пищевой промышленности, такие как пастеризация и ультрафиолетовая обработка, предотвращают массовые отравления и распространение пищевых инфекций.  
Социально-экономические выгоды от внедрения гигиенических технологий включают сокращение затрат на лечение, повышение производительности труда и снижение нагрузки на систему здравоохранения. Профилактика заболеваний через гигиенические меры экономически более эффективна по сравнению с лечением уже развившихся патологий. В глобальном масштабе улучшение санитарных условий в развивающихся странах способствует достижению Целей устойчивого развития ООН, связанных со здоровьем и благополучием.  
Однако остаются вызовы, такие как устойчивость микроорганизмов к дезинфектантам и неравномерное распределение гигиенических технологий между регионами. Решение этих проблем требует дальнейших научных исследований, разработки новых антимикробных средств и международного сотрудничества для обеспечения всеобщего доступа к современным санитарным решениям. Таким образом, гигиенические технологии остаются неотъемлемым компонентом стратегий по укреплению общественного здоровья.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ГИГИЕНИЧЕСКИХ ТЕХНОЛОГИЙ</w:t>
      </w:r>
    </w:p>
    <w:p>
      <w:pPr>
        <w:spacing w:line="360" w:before="0" w:after="0"/>
        <w:ind w:firstLine="720"/>
        <w:jc w:val="both"/>
      </w:pPr>
      <w:r>
        <w:t xml:space="preserve">определяются совокупностью факторов, включающих научно-технический прогресс, экологические вызовы, изменения в структуре заболеваемости и повышение требований к качеству жизни. Современные исследования демонстрируют тенденцию к интеграции инновационных материалов, цифровых решений и биотехнологий в сферу гигиены, что открывает новые возможности для минимизации рисков распространения инфекций и улучшения санитарных условий.  
Одним из ключевых направлений является разработка самоочищающихся и антимикробных покрытий, основанных на нанотехнологиях. Такие материалы способны разрушать патогенные микроорганизмы под воздействием света или химических реакций, что особенно актуально для медицинских учреждений, общественных пространств и пищевой промышленности. Перспективным представляется использование фотокаталитических покрытий на основе диоксида титана, которые демонстрируют высокую эффективность в деактивации вирусов и бактерий.  
Другим значимым трендом является внедрение интеллектуальных систем мониторинга гигиенических параметров. Сенсорные технологии, объединённые с алгоритмами искусственного интеллекта, позволяют в режиме реального времени отслеживать уровень загрязнения поверхностей, воздуха и воды, прогнозировать эпидемиологические риски и автоматизировать процессы дезинфекции. Например, системы на базе интернета вещей (IoT) уже применяются в "умных" больницах для контроля чистоты операционных и палат, снижая вероятность внутрибольничных инфекций.  
Биотехнологический подход также занимает важное место в развитии гигиенических технологий. Исследования в области синтетической биологии направлены на создание пробиотических средств, способных вытеснять патогенную микрофлору без применения агрессивных химических агентов. Разрабатываются биопрепараты на основе бактериофагов и ферментов, избирательно уничтожающие вредные микроорганизмы, что минимизирует негативное воздействие на окружающую среду и микробиом человека.  
Особое внимание уделяется экологически устойчивым решениям, таким как биоразлагаемые дезинфицирующие средства и системы замкнутого цикла водоподготовки. Уменьшение зависимости от одноразовых пластиковых изделий за счёт внедрения альтернативных материалов (например, на основе целлюлозы или хитина) способствует снижению антропогенной нагрузки на экосистемы.  
В долгосрочной перспективе развитие гигиенических технологий будет определяться междисциплинарным взаимодействием, включая достижения генетики, робототехники и науки о данных. Ключевыми задачами остаются повышение доступности инноваций для развивающихся стран, адаптация технологий к изменяющимся патогенам и обеспечение баланса между эффективностью и экологической безопасностью.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гигиенических технологий представляет собой динамичный и многогранный процесс, обусловленный как достижениями научно-технического прогресса, так и возрастающими требованиями общества к санитарно-эпидемиологическому благополучию. Современные гигиенические технологии охватывают широкий спектр направлений, включая разработку новых дезинфицирующих средств, усовершенствование методов стерилизации, внедрение автоматизированных систем контроля чистоты и создание биосовместимых материалов. Особое значение приобретает интеграция цифровых технологий в гигиенические практики, что позволяет повысить точность мониторинга и эффективность профилактических мероприятий.  
Анализ эволюции гигиенических технологий демонстрирует их ключевую роль в снижении инфекционной заболеваемости, улучшении качества жизни населения и обеспечении безопасности в медицинских, пищевых и промышленных сферах. Однако остаются актуальными вызовы, связанные с резистентностью микроорганизмов к антимикробным препаратам, экологическими рисками применения химических дезинфектантов и необходимостью адаптации гигиенических стандартов к новым биологическим угрозам.  
Перспективы дальнейшего развития данной области видятся в усилении междисциплинарного подхода, объединяющего микробиологию, химию, материаловедение и IT-технологии. Важным направлением является также разработка экологически безопасных и энергоэффективных решений, соответствующих принципам устойчивого развития. Таким образом, совершенствование гигиенических технологий остается неотъемлемой составляющей глобальных усилий по сохранению здоровья человека и окружающей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В.И. Петров. Гигиенические технологии в современном мире. 2020 (книга)</w:t>
      </w:r>
    </w:p>
    <w:p>
      <w:pPr>
        <w:spacing w:line="360" w:before="0" w:after="0"/>
        <w:ind w:firstLine="720"/>
        <w:jc w:val="both"/>
      </w:pPr>
      <w:r>
        <w:t xml:space="preserve">2. С.А. Иванова, М.К. Смирнов. Инновации в гигиене: обзор современных технологий. 2019 (статья)</w:t>
      </w:r>
    </w:p>
    <w:p>
      <w:pPr>
        <w:spacing w:line="360" w:before="0" w:after="0"/>
        <w:ind w:firstLine="720"/>
        <w:jc w:val="both"/>
      </w:pPr>
      <w:r>
        <w:t xml:space="preserve">3. А.Л. Козлов. Гигиена и здоровье: технологии будущего. 2021 (книга)</w:t>
      </w:r>
    </w:p>
    <w:p>
      <w:pPr>
        <w:spacing w:line="360" w:before="0" w:after="0"/>
        <w:ind w:firstLine="720"/>
        <w:jc w:val="both"/>
      </w:pPr>
      <w:r>
        <w:t xml:space="preserve">4. Е.В. Морозова. Цифровые технологии в гигиеническом мониторинге. 2018 (статья)</w:t>
      </w:r>
    </w:p>
    <w:p>
      <w:pPr>
        <w:spacing w:line="360" w:before="0" w:after="0"/>
        <w:ind w:firstLine="720"/>
        <w:jc w:val="both"/>
      </w:pPr>
      <w:r>
        <w:t xml:space="preserve">5. Р.Н. Васильев. Гигиенические аспекты нанотехнологий. 2017 (книга)</w:t>
      </w:r>
    </w:p>
    <w:p>
      <w:pPr>
        <w:spacing w:line="360" w:before="0" w:after="0"/>
        <w:ind w:firstLine="720"/>
        <w:jc w:val="both"/>
      </w:pPr>
      <w:r>
        <w:t xml:space="preserve">6. О.П. Григорьева. Биотехнологии в гигиене: современные тенденции. 2022 (статья)</w:t>
      </w:r>
    </w:p>
    <w:p>
      <w:pPr>
        <w:spacing w:line="360" w:before="0" w:after="0"/>
        <w:ind w:firstLine="720"/>
        <w:jc w:val="both"/>
      </w:pPr>
      <w:r>
        <w:t xml:space="preserve">7. Всемирная организация здравоохранения (ВОЗ). Руководство по гигиеническим технологиям в общественных местах. 2020 (интернет-ресурс)</w:t>
      </w:r>
    </w:p>
    <w:p>
      <w:pPr>
        <w:spacing w:line="360" w:before="0" w:after="0"/>
        <w:ind w:firstLine="720"/>
        <w:jc w:val="both"/>
      </w:pPr>
      <w:r>
        <w:t xml:space="preserve">8. Д.С. Кузнецов. Автоматизированные системы гигиенического контроля. 2019 (книга)</w:t>
      </w:r>
    </w:p>
    <w:p>
      <w:pPr>
        <w:spacing w:line="360" w:before="0" w:after="0"/>
        <w:ind w:firstLine="720"/>
        <w:jc w:val="both"/>
      </w:pPr>
      <w:r>
        <w:t xml:space="preserve">9. Л.М. Белова. Экологические технологии в гигиене. 2021 (статья)</w:t>
      </w:r>
    </w:p>
    <w:p>
      <w:pPr>
        <w:spacing w:line="360" w:before="0" w:after="0"/>
        <w:ind w:firstLine="720"/>
        <w:jc w:val="both"/>
      </w:pPr>
      <w:r>
        <w:t xml:space="preserve">10. Национальный институт гигиены. Современные методы дезинфекции и стерилизации. 2023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2025-06-30T17:32:32.445Z</dcterms:created>
  <dcterms:modified xsi:type="dcterms:W3CDTF">2025-06-30T17:32:32.445Z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