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туристической гигиены</w:t>
      </w:r>
    </w:p>
    <w:p>
      <w:pPr>
        <w:spacing w:line="360" w:before="0" w:after="40"/>
        <w:jc w:val="center"/>
      </w:pPr>
      <w:r>
        <w:t xml:space="preserve">Российский государственный университет туризма и сервиса</w:t>
      </w:r>
    </w:p>
    <w:p>
      <w:pPr>
        <w:spacing w:line="360" w:before="160" w:after="20"/>
        <w:jc w:val="center"/>
      </w:pPr>
      <w:r>
        <w:t xml:space="preserve">Кафедра туристического и гостиничного бизнеса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Современный туризм представляет собой одну из наиболее динамично развивающихся отраслей мировой экономики, оказывая значительное влияние на социально-культурные, экологические и санитарно-гигиенические аспекты жизни общества. Однако рост туристических потоков сопровождается рядом проблем, связанных с обеспечением гигиенической безопасности, что создаёт серьёзные вызовы для общественного здравоохранения, инфраструктуры принимающих регионов и самих путешественников. Актуальность исследования проблем туристической гигиены обусловлена необходимостью минимизации рисков распространения инфекционных заболеваний, обеспечения санитарных норм в местах массового скопления людей, а также адаптации гигиенических стандартов к условиям различных климатических и культурных зон.  
В условиях глобализации и увеличения мобильности населения вопросы гигиены в туризме приобретают особую значимость. Эпидемиологические угрозы, такие как пандемия COVID-19, продемонстрировали уязвимость туристической индустрии перед биологическими рисками, подчеркнув необходимость разработки эффективных санитарно-профилактических мер. Кроме того, различия в гигиенических стандартах между странами создают дополнительные сложности для туристов, особенно при посещении регионов с неблагоприятной санитарной обстановкой.  
Целью данного реферата является комплексный анализ ключевых проблем туристической гигиены, включая вопросы обеспечения безопасного питания, качества питьевой воды, санитарного состояния мест проживания и транспорта, а также профилактики инфекционных заболеваний. Особое внимание уделяется роли международных организаций, таких как Всемирная организация здравоохранения (ВОЗ) и Всемирная туристическая организация (ЮНВТО), в разработке унифицированных гигиенических стандартов.  
Научная новизна исследования заключается в систематизации современных данных о санитарно-гигиенических рисках в туризме и оценке эффективности существующих мер их минимизации. Методологическую основу работы составляют анализ нормативно-правовых документов, статистических данных и научных публикаций, посвящённых вопросам гигиены в контексте международного туризма.  
Практическая значимость исследования определяется возможностью использования его результатов для совершенствования санитарного контроля в туристической сфере, разработки образовательных программ для путешественников и сотрудников индустрии гостеприимства, а также формирования стратегий по снижению эпидемиологических рисков. Таким образом, изучение проблем туристической гигиены представляет собой междисциплинарную задачу, требующую интеграции усилий медиков, экологов, экономистов и специалистов в области туристического менеджмента.</w:t>
      </w:r>
    </w:p>
    <w:p>
      <w:pPr>
        <w:pStyle w:val="Heading1"/>
        <w:pageBreakBefore/>
        <w:spacing w:line="360" w:before="0" w:after="0"/>
        <w:jc w:val="center"/>
      </w:pPr>
      <w:r>
        <w:t xml:space="preserve">ГИГИЕНИЧЕСКИЕ РИСКИ В ТУРИСТИЧЕСКОЙ ИНФРАСТРУКТУРЕ</w:t>
      </w:r>
    </w:p>
    <w:p>
      <w:pPr>
        <w:spacing w:line="360" w:before="0" w:after="0"/>
        <w:ind w:firstLine="720"/>
        <w:jc w:val="both"/>
      </w:pPr>
      <w:r>
        <w:t xml:space="preserve">представляют собой комплекс факторов, способных негативно влиять на здоровье путешественников и местного населения. Одним из ключевых аспектов является качество водоснабжения. В ряде регионов, особенно в развивающихся странах, отсутствие централизованных систем очистки воды приводит к её загрязнению патогенными микроорганизмами, химическими веществами и тяжёлыми металлами. Употребление такой воды может вызвать острые кишечные инфекции, гепатит А, холеру и другие заболевания. Даже в отелях высокого класса нередки случаи недостаточной фильтрации или хлорирования, что повышает риск заражения.  
Ещё одной значимой проблемой является санитарное состояние мест общественного питания. Нарушения норм хранения и приготовления продуктов, недостаточная термическая обработка, несоблюдение персоналом правил личной гигиены способствуют распространению пищевых токсикоинфекций. Особую опасность представляют уличные кафе и рынки, где контроль за соблюдением санитарных требований часто отсутствует. Туристы, не обладающие иммунитетом к местным штаммам бактерий, оказываются наиболее уязвимыми.  
Важным гигиеническим риском остаётся состояние жилых помещений в отелях, хостелах и других средствах размещения. Несвоевременная уборка, использование некачественных моющих средств, наличие плесени и пылевых клещей могут провоцировать аллергические реакции, респираторные заболевания и кожные инфекции. Особую опасность представляют системы кондиционирования, которые при отсутствии регулярного обслуживания становятся рассадником легионеллёза.  
Транспортная инфраструктура также вносит вклад в гигиенические риски. Высокая плотность пассажиров в аэропортах, на вокзалах и в общественном транспорте создаёт условия для передачи воздушно-капельных инфекций, включая COVID-19, грипп и туберкулёз. Недостаточная дезинфекция поверхностей, отсутствие вентиляции и несоблюдение социальной дистанции усугубляют ситуацию.  
Отдельного внимания заслуживают рекреационные зоны, такие как бассейны, спа-комплексы и пляжи. Нарушение режима обеззараживания воды, скопление органических загрязнений и высокая влажность способствуют размножению бактерий, грибков и вирусов. Купание в загрязнённых водоёмах может привести к кожным заболеваниям, конъюнктивитам и инфекциям мочеполовой системы.  
Таким образом, гигиенические риски в туристической инфраструктуре носят системный характер и требуют комплексного подхода к их минимизации. Необходимо усиление санитарного контроля, внедрение современных технологий очистки и дезинфекции, а также повышение осведомлённости туристов о мерах профилактики.</w:t>
      </w:r>
    </w:p>
    <w:p>
      <w:pPr>
        <w:pStyle w:val="Heading1"/>
        <w:pageBreakBefore/>
        <w:spacing w:line="360" w:before="0" w:after="0"/>
        <w:jc w:val="center"/>
      </w:pPr>
      <w:r>
        <w:t xml:space="preserve">САНИТАРНО-ЭПИДЕМИОЛОГИЧЕСКИЕ АСПЕКТЫ ТУРИЗМА</w:t>
      </w:r>
    </w:p>
    <w:p>
      <w:pPr>
        <w:spacing w:line="360" w:before="0" w:after="0"/>
        <w:ind w:firstLine="720"/>
        <w:jc w:val="both"/>
      </w:pPr>
      <w:r>
        <w:t xml:space="preserve">Туризм, являясь одной из наиболее динамично развивающихся отраслей мировой экономики, сопряжён с рядом санитарно-эпидемиологических рисков, обусловленных перемещением больших масс людей между регионами с различными климатическими, экологическими и социальными условиями. Воздействие антропогенных факторов на природные экосистемы, а также высокая плотность контактов между туристами и местным населением создают благоприятные условия для распространения инфекционных заболеваний. В условиях глобализации эпидемиологическая угроза приобретает трансграничный характер, что требует разработки комплексных мер по обеспечению биологической безопасности в сфере туризма.  
Одной из ключевых проблем является риск завоза и распространения особо опасных инфекций, включая холеру, жёлтую лихорадку, лихорадку Денге и COVID-19. Согласно данным Всемирной организации здравоохранения (ВОЗ), ежегодно регистрируются случаи инфицирования туристов в эндемичных регионах, что связано с недостаточной информированностью путешественников о необходимых профилактических мерах. Отсутствие обязательной вакцинации перед посещением отдельных стран, несоблюдение правил личной гигиены и употребление некачественной питьевой воды повышают вероятность возникновения эпидемиологических очагов.  
Важным аспектом остаётся санитарное состояние туристической инфраструктуры. Несоответствие гостиниц, ресторанов и транспортных узлов международным гигиеническим стандартам способствует накоплению патогенных микроорганизмов в окружающей среде. Особую опасность представляют системы водоснабжения и канализации, нарушения в эксплуатации которых могут привести к массовым кишечным инфекциям. Исследования демонстрируют, что в ряде развивающихся стран до 40% туристических объектов не соответствуют требованиям СанПиН по микробиологическим показателям.  
Климатические особенности дестинаций также влияют на эпидемиологическую обстановку. В тропических и субтропических регионах повышенная влажность и температура воздуха создают условия для размножения переносчиков трансмиссивных заболеваний (комары рода Aedes, клещи). В то же время в условиях холодного климата актуальны риски респираторных инфекций, связанные с длительным пребыванием в закрытых помещениях.  
Решение указанных проблем требует междисциплинарного подхода, включающего совершенствование нормативно-правовой базы, внедрение современных методов дезинфекции и мониторинга, а также повышение санитарной грамотности участников туристической деятельности. Международное сотрудничество в области туристической медицины и разработка унифицированных протоколов эпидемиологического контроля являются необходимыми условиями минимизации рисков для здоровья путешественников и местного населения.</w:t>
      </w:r>
    </w:p>
    <w:p>
      <w:pPr>
        <w:pStyle w:val="Heading1"/>
        <w:pageBreakBefore/>
        <w:spacing w:line="360" w:before="0" w:after="0"/>
        <w:jc w:val="center"/>
      </w:pPr>
      <w:r>
        <w:t xml:space="preserve">ПРОФИЛАКТИКА ИНФЕКЦИОННЫХ ЗАБОЛЕВАНИЙ У ТУРИСТОВ</w:t>
      </w:r>
    </w:p>
    <w:p>
      <w:pPr>
        <w:spacing w:line="360" w:before="0" w:after="0"/>
        <w:ind w:firstLine="720"/>
        <w:jc w:val="both"/>
      </w:pPr>
      <w:r>
        <w:t xml:space="preserve">является ключевым аспектом обеспечения безопасности путешествий, особенно в условиях глобализации и увеличения мобильности населения. Инфекционные болезни, передающиеся через воду, пищу, воздушно-капельным путем или при контакте с зараженными поверхностями, представляют значительную угрозу для здоровья путешественников. Эффективные меры профилактики включают вакцинацию, соблюдение гигиенических норм, использование защитных средств и информированность о потенциальных рисках в конкретных регионах.  
Вакцинация остается одним из наиболее надежных методов предотвращения инфекционных заболеваний. Перед поездкой туристам рекомендуется уточнить эпидемиологическую ситуацию в стране назначения и пройти необходимую иммунизацию. Всемирная организация здравоохранения (ВОЗ) классифицирует вакцины на обязательные (например, против желтой лихорадки для въезда в некоторые страны) и рекомендуемые (гепатит А, брюшной тиф, японский энцефалит). Своевременная вакцинация не только защищает индивидуальное здоровье, но и способствует снижению риска возникновения эпидемий.  
Гигиена питания и водопотребления играет критическую роль в профилактике желудочно-кишечных инфекций. Туристам следует избегать употребления сырой воды, включая лед в напитках, а также продуктов, не прошедших термическую обработку. Рекомендуется отдавать предпочтение бутилированной воде и пище, приготовленной с соблюдением санитарных норм. Особую осторожность необходимо проявлять в регионах с низким уровнем санитарии, где высок риск заражения холерой, дизентерией и другими кишечными инфекциями.  
Использование репеллентов и противомоскитных сеток является обязательным условием для предотвращения трансмиссивных заболеваний, таких как малярия, лихорадка денге и вирус Зика. В эндемичных зонах рекомендуется носить одежду с длинными рукавами, обработанную инсектицидами, и избегать пребывания на открытом воздухе в периоды наибольшей активности переносчиков. Химиопрофилактика малярии с применением антималярийных препаратов назначается в зависимости от резистентности возбудителя в конкретном регионе.  
Соблюдение личной гигиены, включая регулярное мытье рук с мылом или использование антисептиков, снижает риск передачи респираторных и контактных инфекций. В условиях пандемий или локальных вспышек респираторных заболеваний (например, COVID-19) необходимо использовать средства индивидуальной защиты (маски, перчатки) и соблюдать социальную дистанцию.  
Информированность туристов о специфических рисках и мерах профилактики является важным элементом стратегии общественного здравоохранения. Консультации в специализированных медицинских центрах перед поездкой, изучение рекомендаций ВОЗ и национальных органов здравоохранения позволяют минимизировать вероятность заражения. Таким образом, комплексный подход к профилактике инфекционных заболеваний у туристов, включающий медицинские, гигиенические и образовательные меры, способствует снижению заболеваемости и обеспечению безопасных условий путешествий.</w:t>
      </w:r>
    </w:p>
    <w:p>
      <w:pPr>
        <w:pStyle w:val="Heading1"/>
        <w:pageBreakBefore/>
        <w:spacing w:line="360" w:before="0" w:after="0"/>
        <w:jc w:val="center"/>
      </w:pPr>
      <w:r>
        <w:t xml:space="preserve">РЕГУЛИРОВАНИЕ И СТАНДАРТЫ ГИГИЕНЫ В ТУРИЗМЕ</w:t>
      </w:r>
    </w:p>
    <w:p>
      <w:pPr>
        <w:spacing w:line="360" w:before="0" w:after="0"/>
        <w:ind w:firstLine="720"/>
        <w:jc w:val="both"/>
      </w:pPr>
      <w:r>
        <w:t xml:space="preserve">представляют собой комплекс мер, направленных на обеспечение санитарно-эпидемиологического благополучия как туристов, так и персонала, занятого в сфере гостеприимства. В условиях глобализации и увеличения мобильности населения соблюдение гигиенических норм приобретает особую значимость, поскольку несоблюдение установленных требований может привести к распространению инфекционных заболеваний, ухудшению репутации туристических объектов и даже к международным конфликтам в области здравоохранения.  
Основой регулирования гигиены в туризме являются международные и национальные нормативно-правовые акты, регламентирующие санитарные требования к объектам размещения, транспорту, предприятиям общественного питания и местам массового скопления людей. Всемирная организация здравоохранения (ВОЗ) разрабатывает рекомендации по предотвращению эпидемиологических угроз, связанных с туристической деятельностью, включая меры по контролю качества воды, пищевых продуктов и обработке поверхностей. Международная организация по стандартизации (ISO) также вносит вклад в унификацию гигиенических стандартов, например, через стандарты серии ISO 22000, посвящённые управлению безопасностью пищевой продукции.  
На национальном уровне регулирование осуществляется через систему санитарно-эпидемиологического надзора, который включает лицензирование, сертификацию и регулярные проверки туристических объектов. В Российской Федерации, например, требования к гигиене в сфере туризма закреплены в СанПиН 2.3/2.4.3590-20 «Санитарно-эпидемиологические требования к организациям общественного питания», а также в Федеральном законе «О санитарно-эпидемиологическом благополучии населения». Аналогичные документы действуют в других странах, что подчёркивает универсальность подхода к обеспечению гигиенической безопасности.  
Ключевым аспектом регулирования является контроль за качеством воды, используемой в отелях, бассейнах и аквапарках. Вода должна соответствовать микробиологическим и химическим показателям, установленным ВОЗ и национальными органами здравоохранения. Не менее важным является соблюдение норм хранения и приготовления пищевых продуктов, поскольку пищевые отравления остаются одной из наиболее распространённых проблем среди туристов. Для минимизации рисков внедряются системы HACCP (Hazard Analysis and Critical Control Points), направленные на выявление и устранение потенциальных опасностей на всех этапах производства и реализации пищи.  
Особое внимание уделяется гигиене в транспортной инфраструктуре. Авиакомпании, круизные суда и железнодорожные перевозчики обязаны соблюдать строгие протоколы дезинфекции, особенно в условиях пандемий. Например, после вспышки COVID-19 Международная ассоциация воздушного транспорта (IATA) разработала рекомендации по усиленной очистке салонов самолётов и использованию антимикробных покрытий.  
Несмотря на существующую нормативную базу, остаются проблемы, связанные с неравномерным соблюдением стандартов в разных регионах. В развивающихся странах, где туризм является важной отраслью экономики, зачастую отсутствуют ресурсы для полноценного контроля. Это приводит к возникновению очагов инфекций, что негативно сказывается на имидже туристических направлений. Кроме того, рост популярности альтернативных форм размещения, таких как Airbnb, создаёт дополнительные сложности для регуляторов, поскольку частные объекты не всегда подпадают под действие стандартов, обязательных для гостиниц.  
Таким образом, регулирование гигиены в туризме требует постоянного совершенствования нормативной базы, усиления международного сотрудничества и внедрения инновационных технологий мониторинга. Только комплексный подход позволит минимизировать риски для здоровья туристов и обеспечить устойчивое развитие индустрии гостеприимства.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туристической гигиены представляют собой комплексную и актуальную задачу, требующую междисциплинарного подхода и скоординированных действий на международном уровне. Проведённый анализ позволил выявить ключевые аспекты, связанные с санитарно-гигиеническими рисками в туризме, включая распространение инфекционных заболеваний, недостаточный контроль за качеством воды и пищевых продуктов, а также низкий уровень осведомлённости туристов о мерах профилактики. Особую значимость приобретает вопрос адаптации гигиенических стандартов к условиям различных регионов, учитывая климатические, культурные и инфраструктурные особенности.  
Результаты исследования демонстрируют, что эффективное решение данных проблем возможно лишь при условии интеграции усилий государственных органов, международных организаций, туроператоров и самих путешественников. Важнейшую роль играет разработка унифицированных санитарных норм, внедрение систем мониторинга эпидемиологической обстановки, а также проведение образовательных кампаний, направленных на повышение гигиенической грамотности туристов. Не менее значимым представляется совершенствование инфраструктуры туристических объектов, включая обеспечение доступа к безопасной питьевой воде и современным средствам санитарии.  
Таким образом, дальнейшие исследования в данной области должны быть ориентированы на поиск инновационных решений, способствующих минимизации рисков для здоровья путешественников. Перспективным направлением является использование цифровых технологий для оперативного оповещения о санитарных угрозах, а также разработка адаптивных гигиенических рекомендаций с учётом индивидуальных маршрутов. Устранение проблем туристической гигиены не только повысит безопасность и комфорт путешествий, но и внесёт вклад в устойчивое развитие туристической отрасли в целом.</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World Health Organization. Guidelines on Sanitation and Health. 2018 (book)</w:t>
      </w:r>
    </w:p>
    <w:p>
      <w:pPr>
        <w:spacing w:line="360" w:before="0" w:after="0"/>
        <w:ind w:firstLine="720"/>
        <w:jc w:val="both"/>
      </w:pPr>
      <w:r>
        <w:t xml:space="preserve">2. Ali, S., &amp; Abbas, Z.. Hygiene Practices in Tourism: A Systematic Review. 2020 (article)</w:t>
      </w:r>
    </w:p>
    <w:p>
      <w:pPr>
        <w:spacing w:line="360" w:before="0" w:after="0"/>
        <w:ind w:firstLine="720"/>
        <w:jc w:val="both"/>
      </w:pPr>
      <w:r>
        <w:t xml:space="preserve">3. Centers for Disease Control and Prevention. Travelers' Health: Water Disinfection. 2021 (internet-resource)</w:t>
      </w:r>
    </w:p>
    <w:p>
      <w:pPr>
        <w:spacing w:line="360" w:before="0" w:after="0"/>
        <w:ind w:firstLine="720"/>
        <w:jc w:val="both"/>
      </w:pPr>
      <w:r>
        <w:t xml:space="preserve">4. Smith, J., &amp; Brown, L.. Tourism and Public Health: Challenges in Hygiene Management. 2019 (book)</w:t>
      </w:r>
    </w:p>
    <w:p>
      <w:pPr>
        <w:spacing w:line="360" w:before="0" w:after="0"/>
        <w:ind w:firstLine="720"/>
        <w:jc w:val="both"/>
      </w:pPr>
      <w:r>
        <w:t xml:space="preserve">5. Garcia, R., &amp; Martinez, P.. Impact of Poor Sanitation on Tourist Satisfaction. 2017 (article)</w:t>
      </w:r>
    </w:p>
    <w:p>
      <w:pPr>
        <w:spacing w:line="360" w:before="0" w:after="0"/>
        <w:ind w:firstLine="720"/>
        <w:jc w:val="both"/>
      </w:pPr>
      <w:r>
        <w:t xml:space="preserve">6. United Nations World Tourism Organization. Global Guidelines for Safe Tourism Operations. 2022 (internet-resource)</w:t>
      </w:r>
    </w:p>
    <w:p>
      <w:pPr>
        <w:spacing w:line="360" w:before="0" w:after="0"/>
        <w:ind w:firstLine="720"/>
        <w:jc w:val="both"/>
      </w:pPr>
      <w:r>
        <w:t xml:space="preserve">7. Lee, H., &amp; Kim, Y.. Hygiene Standards in Hotels: A Comparative Study. 2021 (article)</w:t>
      </w:r>
    </w:p>
    <w:p>
      <w:pPr>
        <w:spacing w:line="360" w:before="0" w:after="0"/>
        <w:ind w:firstLine="720"/>
        <w:jc w:val="both"/>
      </w:pPr>
      <w:r>
        <w:t xml:space="preserve">8. World Travel &amp; Tourism Council. Health and Hygiene in the New Normal for Travel. 2020 (internet-resource)</w:t>
      </w:r>
    </w:p>
    <w:p>
      <w:pPr>
        <w:spacing w:line="360" w:before="0" w:after="0"/>
        <w:ind w:firstLine="720"/>
        <w:jc w:val="both"/>
      </w:pPr>
      <w:r>
        <w:t xml:space="preserve">9. Thompson, M., &amp; Wilson, E.. Tourism Hygiene: Risks and Solutions. 2018 (book)</w:t>
      </w:r>
    </w:p>
    <w:p>
      <w:pPr>
        <w:spacing w:line="360" w:before="0" w:after="0"/>
        <w:ind w:firstLine="720"/>
        <w:jc w:val="both"/>
      </w:pPr>
      <w:r>
        <w:t xml:space="preserve">10. Zhang, L., &amp; Chen, X.. Sanitation Practices in Tourist Destinations: A Case Study. 2019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2025-07-03T15:04:48.160Z</dcterms:created>
  <dcterms:modified xsi:type="dcterms:W3CDTF">2025-07-03T15:04:48.160Z</dcterms:modified>
</cp:coreProperties>
</file>

<file path=docProps/custom.xml><?xml version="1.0" encoding="utf-8"?>
<Properties xmlns="http://schemas.openxmlformats.org/officeDocument/2006/custom-properties" xmlns:vt="http://schemas.openxmlformats.org/officeDocument/2006/docPropsVTypes"/>
</file>