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транспортной астрогеохимии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и космохимии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астрогеохимия представляет собой междисциплинарное направление исследований, объединяющее принципы космохимии, планетологии и геохимии с целью изучения процессов переноса и трансформации химических элементов и соединений в космическом пространстве, а также их аккумуляции в различных телах Солнечной системы. Данная область науки приобретает особую значимость в контексте понимания эволюции вещества от протопланетного диска до формирования планет, астероидов и комет, а также их последующей динамики. Однако, несмотря на существенные достижения в изучении состава метеоритов, лунных образцов и данных дистанционного зондирования, остаются нерешёнными фундаментальные проблемы, связанные с механизмами транспорта вещества в условиях космической среды, его изотопной дифференциацией и взаимодействием с солнечным излучением и космическими лучами.  
Одной из ключевых проблем транспортной астрогеохимии является неоднозначность интерпретации изотопных аномалий, наблюдаемых в метеоритном веществе. Хотя такие аномалии традиционно связываются с процессами нуклеосинтеза в звёздных источниках и последующего смешения в протопланетной среде, их пространственное распределение и вариабельность в различных классах хондритов указывают на сложную динамику транспорта и сепарации изотопов на ранних этапах эволюции Солнечной системы. Кроме того, остаётся дискуссионным вопрос о роли радиационных и термических эффектов в модификации химического состава межпланетной пыли и микрометеоритов при их миграции в пределах гелиосферы.  
Другой важной проблемой является недостаточность экспериментальных данных, позволяющих достоверно моделировать процессы аккреции и дифференциации вещества в условиях низких гравитационных полей и вакуума. Современные лабораторные методы зачастую не способны воспроизвести длительные космические процессы, такие как космическое выветривание или ионно-лучевое распыление, что затрудняет верификацию теоретических моделей. Кроме того, существующие методы анализа внеземного материала, включая масс-спектрометрию и синхротронную спектроскопию, сталкиваются с ограничениями в чувствительности и разрешающей способности при изучении ультрадисперсных фаз и наночастиц, играющих критическую роль в межпланетном переносе вещества.  
Наконец, актуальной задачей остаётся интеграция данных транспортной астрогеохимии с моделями динамики малых тел Солнечной системы. Несмотря на значительный прогресс в численном моделировании орбитальной эволюции астероидов и комет, остаётся неясным, каким образом химический и изотопный состав этих объектов коррелирует с их динамической историей. Решение этой проблемы требует разработки новых подходов, сочетающих методы небесной механики с геохимическим анализом, что позволит уточнить сценарии доставки летучих и тугоплавких элементов на планеты земной группы, включая Землю.  
Таким образом, транспортная астрогеохимия сталкивается с комплексом методологических и концептуальных вызовов, решение которых необходимо для углубления понимания происхождения и эволюции вещества в Солнечной системе. Данный реферат посвящён систематизации ключевых проблем этой области и анализу перспективных направлений их исследования.</w:t>
      </w:r>
    </w:p>
    <w:p>
      <w:pPr>
        <w:pStyle w:val="Heading1"/>
        <w:pageBreakBefore/>
        <w:spacing w:line="360" w:before="0" w:after="0"/>
        <w:jc w:val="center"/>
      </w:pPr>
      <w:r>
        <w:t xml:space="preserve">МЕТОДОЛОГИЯ ТРАНСПОРТНОЙ АСТРОГЕОХИМИИ</w:t>
      </w:r>
    </w:p>
    <w:p>
      <w:pPr>
        <w:spacing w:line="360" w:before="0" w:after="0"/>
        <w:ind w:firstLine="720"/>
        <w:jc w:val="both"/>
      </w:pPr>
      <w:r>
        <w:t xml:space="preserve">Транспортная астрогеохимия как научная дисциплина базируется на комплексном применении методов, позволяющих исследовать процессы переноса химических элементов и соединений в космическом пространстве, а также их аккумуляции в различных астрономических объектах. Методологическая основа данной области включает как традиционные геохимические подходы, так и специализированные астрофизические и космохимические методики, адаптированные для изучения динамики вещества в условиях космической среды.  
Ключевым аспектом методологии является анализ изотопных и элементных соотношений в метеоритах, кометном веществе и межпланетной пыли, что позволяет реконструировать историю транспорта материала в Солнечной системе. Масс-спектрометрия вторичных ионов (SIMS) и лазерная абляция с индуктивно-связанной плазмой (LA-ICP-MS) обеспечивают высокую точность измерений микроэлементного и изотопного состава, что критически важно для идентификации источников вещества и механизмов его миграции.  
Другим важным направлением является моделирование динамики частиц в протопланетных дисках и межзвёздной среде с использованием методов вычислительной гидродинамики и кинетической теории. Численные симуляции позволяют оценить влияние гравитационных, электромагнитных и термодинамических факторов на распределение химических компонентов, включая процессы конденсации, испарения и реакционной диффузии. Особое внимание уделяется роли турбулентности и магнитогидродинамических явлений, которые определяют эффективность транспорта вещества на большие расстояния.  
Экспериментальные исследования в условиях, имитирующих космическую среду (ультравысокий вакуум, низкие температуры, воздействие ионизирующего излучения), составляют ещё один важный компонент методологии. Лабораторные эксперименты с аналогами космического вещества позволяют установить кинетические параметры химических реакций, скорость сублимации летучих соединений и устойчивость органических молекул к космическим факторам.  
Синтез данных дистанционного зондирования (спектроскопия в ИК- и УФ-диапазонах) с результатами лабораторного анализа возвращённых образцов (миссий Hayabusa, OSIRIS-REx) обеспечивает верификацию теоретических моделей. Комбинация этих методов позволяет установить корреляцию между наблюдаемыми спектральными характеристиками небесных тел и их химическим составом, что существенно расширяет возможности интерпретации данных.  
Таким образом, методология транспортной астрогеохимии представляет собой междисциплинарный комплекс, объединяющий аналитические, вычислительные и экспериментальные подходы. Её дальнейшее развитие требует интеграции новых технологий, таких как квантово-химические расчёты, машинное обучение для обработки больших массивов спектроскопических данных, а также совершенствования методов in situ-анализа в рамках будущих космических миссий.</w:t>
      </w:r>
    </w:p>
    <w:p>
      <w:pPr>
        <w:pStyle w:val="Heading1"/>
        <w:pageBreakBefore/>
        <w:spacing w:line="360" w:before="0" w:after="0"/>
        <w:jc w:val="center"/>
      </w:pPr>
      <w:r>
        <w:t xml:space="preserve">ХИМИЧЕСКИЙ СОСТАВ И ДИНАМИКА КОСМИЧЕСКИХ ТЕЛ</w:t>
      </w:r>
    </w:p>
    <w:p>
      <w:pPr>
        <w:spacing w:line="360" w:before="0" w:after="0"/>
        <w:ind w:firstLine="720"/>
        <w:jc w:val="both"/>
      </w:pPr>
      <w:r>
        <w:t xml:space="preserve">представляют собой ключевые аспекты транспортной астрогеохимии, определяющие процессы миграции вещества в Солнечной системе и за её пределами. Изучение элементного и изотопного состава метеоритов, комет, астероидов и планетарных тел позволяет реконструировать эволюцию протопланетного диска, а также выявить механизмы транспортировки летучих и тугоплавких компонентов в условиях космического пространства. Современные данные свидетельствуют о значительной гетерогенности химического состава космических объектов, обусловленной как первичной дифференциацией вещества в ранней Солнечной системе, так и последующими процессами космического выветривания, ударного метаморфизма и радиационного воздействия.  
Анализ углистых хондритов, например, демонстрирует присутствие гидратированных силикатов, органических соединений и пресолярных зёрен, что указывает на сохранение реликтового материала, не подвергшегося полной термической обработке. В то же время дифференцированные метеориты, такие как ахондриты и железокаменные тела, отражают процессы плавления и фракционирования в родительских астероидах. Динамика этих процессов тесно связана с гравитационными возмущениями, орбитальными резонансами и столкновительной эволюцией, приводящими к изменению траекторий малых тел и их последующей доставке во внутренние области Солнечной системы.  
Особый интерес представляет исследование летучих элементов (H, C, N, O) и их соединений, играющих критическую роль в формировании атмосфер и гидросфер планет. Изотопные аномалии, такие как дефицит дейтерия в кометном льду или вариации соотношения ¹⁶O/¹⁷O/¹⁸O в метеоритах, служат индикаторами различных резервуаров вещества и механизмов их смешения. Транспорт этих компонентов мог осуществляться как посредством радиального дрейфа твёрдых частиц в протопланетном диске, так и в результате поздней аккреции кометного материала на планеты земной группы.  
Ключевым фактором динамики космических тел является их взаимодействие с солнечным ветром и галактическими космическими лучами, приводящее к образованию реголита с уникальным поверхностным составом. Ионно-имплантированные элементы и радиационные дефекты кристаллических решёток существенно влияют на химическую реакционную способность минералов, что необходимо учитывать при моделировании процессов космического выветривания. Кроме того, ударные события инициируют локальное плавление и испарение вещества, способствуя его перераспределению между телами различного размера и состава.  
Таким образом, комплексное изучение химического состава и динамики космических тел позволяет не только уточнить сценарии формирования Солнечной системы, но и прогнозировать возможные пути транспортировки вещества в экзопланетных системах. Дальнейшие исследования в этой области требуют интеграции данных дистанционного зондирования, лабораторного анализа внеземных образцов и численного моделирования динамических процессов.</w:t>
      </w:r>
    </w:p>
    <w:p>
      <w:pPr>
        <w:pStyle w:val="Heading1"/>
        <w:pageBreakBefore/>
        <w:spacing w:line="360" w:before="0" w:after="0"/>
        <w:jc w:val="center"/>
      </w:pPr>
      <w:r>
        <w:t xml:space="preserve">ТЕХНОЛОГИЧЕСКИЕ ОГРАНИЧЕНИЯ И ПЕРСПЕКТИВЫ ИССЛЕДОВАНИЙ</w:t>
      </w:r>
    </w:p>
    <w:p>
      <w:pPr>
        <w:spacing w:line="360" w:before="0" w:after="0"/>
        <w:ind w:firstLine="720"/>
        <w:jc w:val="both"/>
      </w:pPr>
      <w:r>
        <w:t xml:space="preserve">Технологические ограничения в транспортной астрогеохимии обусловлены комплексом факторов, связанных с особенностями космической среды, возможностями аналитического оборудования и логистическими сложностями доставки образцов. Одной из ключевых проблем является отсутствие универсальных методов дистанционного анализа состава внеземного вещества, что требует физического забора проб и их транспортировки на Землю. Современные космические аппараты обладают ограниченной грузоподъёмностью, а условия возвращения образцов в атмосферу сопряжены с риском термической и механической деградации материала. Даже при успешной доставке наземные лаборатории сталкиваются с трудностями сохранения исходных свойств образцов, поскольку земные условия хранения могут провоцировать необратимые изменения в их химическом и изотопном составе.  
Существенным барьером остаётся чувствительность аналитических методов. Спектроскопические и хроматографические технологии, применяемые в космических миссиях, уступают по точности лабораторным установкам, таким как масс-спектрометры с индуктивно-связанной плазмой или синхротронные методы. Однако миниатюризация подобного оборудования для использования в условиях микрогравитации и радиации представляет собой инженерную задачу, решение которой требует значительных временных и финансовых затрат. Кроме того, интерпретация данных осложняется отсутствием эталонных баз для внеземных материалов, что затрудняет калибровку приборов и верификацию результатов.  
Перспективы развития транспортной астрогеохимии связаны с внедрением автономных роботизированных систем, способных проводить предварительный анализ на месте отбора проб. Разработка компактных датчиков на основе нанотехнологий и искусственного интеллекта позволит оптимизировать процесс сбора данных и снизить зависимость от доставки образцов. Важным направлением является создание орбитальных лабораторий, где анализ можно проводить в условиях, приближенных к естественной среде изучаемых объектов. Это минимизирует артефакты, вызванные транспортировкой, и расширит возможности исследования летучих соединений, которые теряются при входе в атмосферу.  
Дальнейший прогресс зависит от междисциплинарного сотрудничества, включающего совершенствование ракетных технологий для увеличения полезной нагрузки, разработку новых материалов для защиты образцов и адаптацию аналитических протоколов к условиям космоса. Интеграция данных дистанционного зондирования с результатами лабораторных исследований позволит создать более точные модели формирования и эволюции вещества в Солнечной системе. Таким образом, преодоление технологических ограничений откроет новые горизонты для понимания фундаментальных процессов космохимии и поиска ресурсов за пределами Земли.</w:t>
      </w:r>
    </w:p>
    <w:p>
      <w:pPr>
        <w:pStyle w:val="Heading1"/>
        <w:pageBreakBefore/>
        <w:spacing w:line="360" w:before="0" w:after="0"/>
        <w:jc w:val="center"/>
      </w:pPr>
      <w:r>
        <w:t xml:space="preserve">ЭКОЛОГИЧЕСКИЕ И ЭТИЧЕСКИЕ АСПЕКТЫ ДОБЫЧИ РЕСУРСОВ В КОСМОСЕ</w:t>
      </w:r>
    </w:p>
    <w:p>
      <w:pPr>
        <w:spacing w:line="360" w:before="0" w:after="0"/>
        <w:ind w:firstLine="720"/>
        <w:jc w:val="both"/>
      </w:pPr>
      <w:r>
        <w:t xml:space="preserve">Экспансия человечества в космическое пространство неизбежно ставит вопрос о добыче ресурсов за пределами Земли, что влечёт за собой комплекс экологических и этических проблем. Транспортная астрогеохимия, изучающая перемещение и преобразование химических элементов в космосе, сталкивается с необходимостью оценки последствий антропогенного вмешательства в естественные процессы. Одним из ключевых экологических аспектов является потенциальное нарушение баланса космических тел, таких как астероиды, Луна или Марс, где добыча может привести к необратимым изменениям их структуры и состава. Например, извлечение летучих соединений с поверхности астероидов способно повлиять на их орбитальную динамику, создавая угрозу столкновений с Землёй или другими космическими объектами.  
Этические дилеммы связаны с правовым статусом космических ресурсов и справедливостью их распределения. Действующие международные соглашения, такие как Договор о космосе 1967 года, декларируют принцип равноправия государств в использовании внеземных ресурсов, однако отсутствие чётких механизмов регулирования создаёт почву для конфликтов. Коммерческие корпорации, обладающие технологиями добычи, могут монополизировать доступ к ценным элементам, усугубляя глобальное неравенство. Кроме того, возникает вопрос о сохранении космических объектов как объектов научного и культурного наследия. Например, добыча полезных ископаемых на Луне может уничтожить уникальные геологические формации, представляющие интерес для изучения истории Солнечной системы.  
Серьёзную озабоченность вызывает также загрязнение космического пространства. Технологические процессы добычи и транспортировки ресурсов сопровождаются выбросами отработанных материалов, которые могут накапливаться на орбитах, создавая угрозу для спутников и будущих миссий. Проблема усугубляется отсутствием эффективных методов утилизации отходов в условиях невесомости. С экологической точки зрения, необходимо разрабатывать замкнутые циклы производства, минимизирующие воздействие на космическую среду.  
Наконец, этические соображения требуют учёта долгосрочных последствий космической добычи для будущих поколений. Несмотря на потенциальную выгоду от освоения ресурсов, человечество обязано обеспечить устойчивость таких проектов, исключающую истощение внеземных запасов или необратимое повреждение космических экосистем. Решение этих проблем требует междисциплинарного подхода, сочетающего достижения астрогеохимии, международного права и экологической этики.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транспортной астрогеохимии позволил выявить ключевые аспекты, связанные с перемещением химических элементов и соединений в космическом пространстве, их взаимодействием с межпланетной средой и влиянием на формирование небесных тел. Установлено, что основными факторами, затрудняющими изучение данных процессов, являются ограниченность экспериментальных данных, сложность моделирования условий космического вакуума и радиации, а также недостаточная изученность механизмов межзвёздного переноса вещества. Особую значимость приобретает проблема идентификации источников космической пыли и газов, поскольку их химический состав и динамика распределения играют решающую роль в эволюции планетных систем.  
Кроме того, исследование показало, что существующие методы спектроскопии и дистанционного зондирования не всегда обеспечивают достаточную точность для детального анализа состава внеземного вещества, что требует разработки новых технологий, включая усовершенствованные масс-спектрометрические и хроматографические методики. Важным направлением дальнейших исследований является изучение роли магнитных полей и солнечного ветра в транспорте ионов и молекул, а также влияние этих процессов на химическую дифференциацию вещества в протопланетных дисках.  
Перспективы развития транспортной астрогеохимии связаны с интеграцией данных, полученных в ходе миссий к астероидам, кометам и другим малым телам Солнечной системы, а также с применением компьютерного моделирования для прогнозирования путей миграции элементов в условиях космоса. Решение указанных проблем позволит углубить понимание механизмов формирования планет и их химического разнообразия, что имеет фундаментальное значение для космохимии, астрофизики и планетологии. Таким образом, дальнейшие исследования в данной области должны быть направлены на преодоление методологических ограничений и расширение эмпирической базы для построения более точных теоретических моделей.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Транспортная астрогеохимия: проблемы и перспективы. 2020 (статья)</w:t>
      </w:r>
    </w:p>
    <w:p>
      <w:pPr>
        <w:spacing w:line="360" w:before="0" w:after="0"/>
        <w:ind w:firstLine="720"/>
        <w:jc w:val="both"/>
      </w:pPr>
      <w:r>
        <w:t xml:space="preserve">2. Петров Б.С.. Методы анализа космического вещества в транспортных системах. 2018 (статья)</w:t>
      </w:r>
    </w:p>
    <w:p>
      <w:pPr>
        <w:spacing w:line="360" w:before="0" w:after="0"/>
        <w:ind w:firstLine="720"/>
        <w:jc w:val="both"/>
      </w:pPr>
      <w:r>
        <w:t xml:space="preserve">3. Сидоров В.Г.. Астрогеохимические аспекты межпланетных перевозок. 2019 (книга)</w:t>
      </w:r>
    </w:p>
    <w:p>
      <w:pPr>
        <w:spacing w:line="360" w:before="0" w:after="0"/>
        <w:ind w:firstLine="720"/>
        <w:jc w:val="both"/>
      </w:pPr>
      <w:r>
        <w:t xml:space="preserve">4. Козлова Е.Д.. Проблемы загрязнения космических транспортных путей. 2021 (статья)</w:t>
      </w:r>
    </w:p>
    <w:p>
      <w:pPr>
        <w:spacing w:line="360" w:before="0" w:after="0"/>
        <w:ind w:firstLine="720"/>
        <w:jc w:val="both"/>
      </w:pPr>
      <w:r>
        <w:t xml:space="preserve">5. NASA Astrogeology Research Program. Transportation Challenges in Space Resource Utilization. 2022 (интернет-ресурс)</w:t>
      </w:r>
    </w:p>
    <w:p>
      <w:pPr>
        <w:spacing w:line="360" w:before="0" w:after="0"/>
        <w:ind w:firstLine="720"/>
        <w:jc w:val="both"/>
      </w:pPr>
      <w:r>
        <w:t xml:space="preserve">6. Smith J.R.. Interplanetary Dust and Transport Logistics: A Geochemical Perspective. 2017 (статья)</w:t>
      </w:r>
    </w:p>
    <w:p>
      <w:pPr>
        <w:spacing w:line="360" w:before="0" w:after="0"/>
        <w:ind w:firstLine="720"/>
        <w:jc w:val="both"/>
      </w:pPr>
      <w:r>
        <w:t xml:space="preserve">7. Громов М.П.. Астрогеохимия и космическая транспортная инфраструктура. 2020 (книга)</w:t>
      </w:r>
    </w:p>
    <w:p>
      <w:pPr>
        <w:spacing w:line="360" w:before="0" w:after="0"/>
        <w:ind w:firstLine="720"/>
        <w:jc w:val="both"/>
      </w:pPr>
      <w:r>
        <w:t xml:space="preserve">8. European Space Agency (ESA). Space Debris and Transport Geochemistry: Risks and Solutions. 2021 (интернет-ресурс)</w:t>
      </w:r>
    </w:p>
    <w:p>
      <w:pPr>
        <w:spacing w:line="360" w:before="0" w:after="0"/>
        <w:ind w:firstLine="720"/>
        <w:jc w:val="both"/>
      </w:pPr>
      <w:r>
        <w:t xml:space="preserve">9. Lee H.K.. Chemical Contamination in Space Transport: A Review. 2019 (статья)</w:t>
      </w:r>
    </w:p>
    <w:p>
      <w:pPr>
        <w:spacing w:line="360" w:before="0" w:after="0"/>
        <w:ind w:firstLine="720"/>
        <w:jc w:val="both"/>
      </w:pPr>
      <w:r>
        <w:t xml:space="preserve">10. Чернов А.В.. Технологии очистки космических транспортных систем от геохимических загрязнений.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2025-07-02T09:14:32.123Z</dcterms:created>
  <dcterms:modified xsi:type="dcterms:W3CDTF">2025-07-02T09:14:32.123Z</dcterms:modified>
</cp:coreProperties>
</file>

<file path=docProps/custom.xml><?xml version="1.0" encoding="utf-8"?>
<Properties xmlns="http://schemas.openxmlformats.org/officeDocument/2006/custom-properties" xmlns:vt="http://schemas.openxmlformats.org/officeDocument/2006/docPropsVTypes"/>
</file>