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Проблемы строительного климата</w:t>
      </w:r>
    </w:p>
    <w:p>
      <w:pPr>
        <w:spacing w:line="360" w:before="0" w:after="40"/>
        <w:jc w:val="center"/>
      </w:pPr>
      <w:r>
        <w:t xml:space="preserve">Московский государственный строительный университет</w:t>
      </w:r>
    </w:p>
    <w:p>
      <w:pPr>
        <w:spacing w:line="360" w:before="160" w:after="20"/>
        <w:jc w:val="center"/>
      </w:pPr>
      <w:r>
        <w:t xml:space="preserve">Кафедра строительной климатологии и геотехники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Строительный климат представляет собой совокупность природных условий, оказывающих непосредственное влияние на проектирование, возведение и эксплуатацию зданий и сооружений. К числу ключевых факторов относятся температурные колебания, влажность, ветровая нагрузка, сейсмическая активность, а также специфика грунтов и гидрогеологические особенности территорий. В условиях глобальных климатических изменений, сопровождающихся увеличением частоты экстремальных погодных явлений, актуальность изучения проблем строительного климата существенно возрастает. Недоучёт климатических параметров может привести к снижению долговечности конструкций, росту эксплуатационных затрат и даже к катастрофическим последствиям, таким как обрушения зданий.  
Современные строительные нормы и стандарты, разработанные для конкретных климатических зон, не всегда учитывают динамику изменения погодных условий, что создаёт необходимость пересмотра существующих методик расчёта и адаптации технологий строительства. Особую сложность представляет прогнозирование долгосрочных климатических тенденций, поскольку традиционные статистические модели, основанные на исторических данных, теряют свою точность в условиях антропогенного воздействия на окружающую среду. Кроме того, региональные различия в климате требуют дифференцированного подхода к выбору строительных материалов, конструктивных решений и методов теплоизоляции.  
Важным аспектом исследования является анализ влияния микроклимата урбанизированных территорий, где плотная застройка, асфальтирование поверхностей и промышленные выбросы формируют специфические условия, отличающиеся от естественных. Это приводит к возникновению эффекта «теплового острова», изменению режима осадков и усилению ветровых нагрузок между зданиями. Учёт данных факторов на этапе градостроительного планирования позволяет минимизировать энергопотери зданий и повысить комфортность городской среды.  
Таким образом, изучение проблем строительного климата требует комплексного подхода, объединяющего климатологию, строительную физику, материаловедение и инженерное проектирование. Решение этих задач способствует не только повышению надёжности и экономической эффективности строительства, но и устойчивому развитию инфраструктуры в условиях меняющегося климата. В данном реферате рассматриваются основные вызовы, связанные с воздействием климатических факторов на строительную отрасль, а также возможные пути их преодоления на основе современных научных исследований и технологических разработок.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КЛИМАТИЧЕСКИХ УСЛОВИЙ НА СТРОИТЕЛЬНЫЕ МАТЕРИАЛЫ</w:t>
      </w:r>
    </w:p>
    <w:p>
      <w:pPr>
        <w:spacing w:line="360" w:before="0" w:after="0"/>
        <w:ind w:firstLine="720"/>
        <w:jc w:val="both"/>
      </w:pPr>
      <w:r>
        <w:t xml:space="preserve">Климатические условия оказывают существенное влияние на эксплуатационные характеристики строительных материалов, определяя их долговечность, прочность и устойчивость к внешним воздействиям. Одним из ключевых факторов является температурный режим, который может вызывать термическое расширение и сжатие материалов, приводящее к образованию микротрещин и деформациям. В регионах с резкими суточными или сезонными перепадами температур такие процессы ускоряются, что особенно критично для бетонных конструкций, металлических каркасов и керамических облицовочных материалов. Например, циклы замораживания-оттаивания в условиях континентального климата способствуют разрушению бетона из-за кристаллизации воды в порах материала, что требует применения морозостойких добавок и специальных технологий уплотнения.  
Влажность воздуха и атмосферные осадки также играют значительную роль в деградации строительных материалов. Повышенная влажность способствует коррозии металлических элементов, особенно в прибрежных зонах с высокой концентрацией солей в воздухе. Деревянные конструкции подвержены гниению и поражению грибковыми микроорганизмами, что требует обязательной обработки антисептиками и гидрофобизаторами. Кирпич и природный камень в условиях высокой влажности могут накапливать влагу, что при последующем замерзании приводит к растрескиванию. Кроме того, кислотные дожди, характерные для промышленных регионов, ускоряют химическую коррозию цементных растворов и известняковых фасадов, снижая их механическую прочность.  
Солнечная радиация, особенно ультрафиолетовое излучение, вызывает фотохимическое старение полимерных материалов, используемых в кровельных покрытиях, гидроизоляции и отделке. Под воздействием УФ-лучей происходит деструкция молекулярных связей, приводящая к потере эластичности, изменению цвета и снижению эксплуатационного ресурса. В регионах с высокой инсоляцией, таких как пустынные или тропические зоны, подобные процессы требуют применения светостабилизаторов и отражающих покрытий.  
Ветровая нагрузка, характерная для степных, горных и прибрежных территорий, оказывает механическое воздействие на конструкции, вызывая эрозию поверхностных слоёв и усталостные напряжения в несущих элементах. Песчаные бури, например, абразивно повреждают фасадные покрытия, что необходимо учитывать при выборе материалов для строительства в аридных регионах.  
Таким образом, климатические условия диктуют необходимость тщательного подбора строительных материалов с учётом их устойчивости к температурным колебаниям, влажности, химическим воздействиям и механическим нагрузкам. Современные технологии позволяют минимизировать негативное влияние среды за счёт модификации составов, применения защитных покрытий и расчёта конструкций с учётом региональных климатических норм. Однако остаётся актуальной задача разработки новых материалов, сочетающих высокую адаптивность к экстремальным условиям с экономической эффективностью.</w:t>
      </w:r>
    </w:p>
    <w:p>
      <w:pPr>
        <w:pStyle w:val="Heading1"/>
        <w:pageBreakBefore/>
        <w:spacing w:line="360" w:before="0" w:after="0"/>
        <w:jc w:val="center"/>
      </w:pPr>
      <w:r>
        <w:t xml:space="preserve">ОСОБЕННОСТИ ПРОЕКТИРОВАНИЯ ЗДАНИЙ В РАЗЛИЧНЫХ КЛИМАТИЧЕСКИХ ЗОНАХ</w:t>
      </w:r>
    </w:p>
    <w:p>
      <w:pPr>
        <w:spacing w:line="360" w:before="0" w:after="0"/>
        <w:ind w:firstLine="720"/>
        <w:jc w:val="both"/>
      </w:pPr>
      <w:r>
        <w:t xml:space="preserve">обусловлены необходимостью обеспечения их устойчивости к внешним воздействиям, энергоэффективности и комфортности эксплуатации. Климатические условия оказывают значительное влияние на выбор строительных материалов, конструктивных решений, систем инженерного обеспечения и архитектурно-планировочных параметров. В регионах с холодным климатом, таких как арктическая и субарктическая зоны, основное внимание уделяется теплозащите ограждающих конструкций. Толщина стен и кровли рассчитывается с учетом высоких требований к сопротивлению теплопередаче, а также к герметичности стыков для предотвращения теплопотерь. Используются материалы с низкой теплопроводностью, такие как ячеистый бетон, минераловатные утеплители и многослойные конструкции. Окна проектируются с тройным остеклением и теплыми дистанционными рамками для минимизации мостиков холода.  
В умеренном климате, характеризующемся значительными сезонными колебаниями температур, акцент делается на адаптивности зданий к изменяющимся условиям. Широко применяются системы пассивного солнечного отопления, включающие ориентацию зданий по сторонам света, использование тепловой инерции массивных конструкций и светопрозрачных элементов южного фасада. Вентиляционные системы проектируются с учетом необходимости балансировки между энергосбережением и обеспечением воздухообмена в летний период. Влажностный режим помещений регулируется за счет применения паропроницаемых материалов и устройств принудительной вентиляции.  
В жарком и сухом климате, характерном для пустынных регионов, критически важным становится защита от перегрева и солнечной радиации. Архитектурные решения включают компактные объемы зданий с минимальной площадью наружных поверхностей, массивные стены с высокой теплоемкостью, затеняющие элементы (козырьки, перголы) и светоотражающие покрытия фасадов. Системы кондиционирования проектируются с учетом высокой энергоемкости, поэтому предпочтение отдается пассивным методам охлаждения, таким как испарительное охлаждение и ночная вентиляция. Влажностный режим регулируется за счет гидроизоляции конструкций и применения материалов, устойчивых к деформациям при перепадах температуры.  
В условиях влажного тропического климата, где сочетаются высокие температуры и значительная влажность воздуха, основными проблемами являются коррозия строительных материалов, развитие микроорганизмов и дискомфорт в помещениях. Проектирование зданий в таких регионах требует применения материалов с высокой устойчивостью к биоповреждениям, таких как нержавеющая сталь, алюминиевые сплавы и специальные виды бетона. Архитектурные решения направлены на обеспечение естественной вентиляции за счет сквозного проветривания, использования решетчатых конструкций и приподнятых этажей. Кровельные системы проектируются с учетом интенсивных осадков и включают крутые скаты, системы водостока и дренажа.  
Таким образом, проектирование зданий в различных климатических зонах требует комплексного учета множества факторов, включая температурные режимы, влажность, солнечную радиацию и ветровые нагрузки. Оптимальные решения достигаются за счет сочетания современных строительных технологий, инженерных систем и адаптивных архитектурных подходов, что позволяет обеспечить долговечность, энергоэффективность и комфорт эксплуатации зданий в любых климатических условиях.</w:t>
      </w:r>
    </w:p>
    <w:p>
      <w:pPr>
        <w:pStyle w:val="Heading1"/>
        <w:pageBreakBefore/>
        <w:spacing w:line="360" w:before="0" w:after="0"/>
        <w:jc w:val="center"/>
      </w:pPr>
      <w:r>
        <w:t xml:space="preserve">ЭКОНОМИЧЕСКИЕ АСПЕКТЫ СТРОИТЕЛЬСТВА В ЭКСТРЕМАЛЬНЫХ КЛИМАТИЧЕСКИХ УСЛОВИЯХ</w:t>
      </w:r>
    </w:p>
    <w:p>
      <w:pPr>
        <w:spacing w:line="360" w:before="0" w:after="0"/>
        <w:ind w:firstLine="720"/>
        <w:jc w:val="both"/>
      </w:pPr>
      <w:r>
        <w:t xml:space="preserve">Строительство в экстремальных климатических условиях сопряжено с существенными экономическими издержками, обусловленными необходимостью адаптации технологических процессов, материалов и инфраструктуры к неблагоприятным природным факторам. В условиях Крайнего Севера, пустынь или высокогорных районов стоимость возведения объектов возрастает на 30–50% по сравнению со стандартными климатическими зонами. Основными факторами, влияющими на удорожание, являются повышенные требования к теплоизоляции, фундаментам и инженерным коммуникациям, а также необходимость использования специализированной техники и оборудования.  
Одним из ключевых аспектов экономической эффективности строительства в экстремальных условиях является выбор материалов. Традиционные бетонные конструкции в условиях вечной мерзлоты подвержены деформациям из-за циклов замерзания-оттаивания, что требует применения модифицированных составов с добавками, повышающими морозостойкость. Аналогичные проблемы возникают в засушливых регионах, где высокие температуры и ультрафиолетовое излучение ускоряют деградацию полимерных материалов. Внедрение композитных и наноструктурированных материалов, несмотря на их высокую первоначальную стоимость, позволяет снизить эксплуатационные расходы за счёт увеличения срока службы конструкций.  
Транспортная логистика также вносит значительный вклад в общую стоимость строительства. Удалённость объектов от промышленных центров и отсутствие развитой дорожной сети вынуждают использовать авиацию или вездеходный транспорт для доставки материалов, что увеличивает затраты на 15–25%. В арктических регионах сезонная доступность транспортных коридоров (например, Северного морского пути) создаёт необходимость создания стратегических запасов строительных ресурсов, что требует дополнительных капиталовложений в складские мощности.  
Энергообеспечение строительных площадок в условиях экстремального климата является ещё одной статьёй расходов. В полярных широтах длительные периоды полярной ночи и низкие температуры увеличивают энергопотребление на обогрев временных сооружений и поддержание работоспособности техники. В пустынных регионах, напротив, основная нагрузка ложится на системы охлаждения и водоснабжения. Автономные энергоустановки, такие как дизель-генераторы, существенно повышают себестоимость строительства, в то время как возобновляемые источники энергии (солнечные панели, ветрогенераторы) не всегда обеспечивают стабильность энергоснабжения из-за климатических особенностей.  
Трудовые ресурсы представляют отдельную экономическую проблему. Работа в экстремальных условиях требует повышенных зарплат, компенсаций за вредные условия труда и ротации персонала, что увеличивает затраты на оплату труда на 20–40%. Кроме того, необходимость обучения рабочих специфике работы в сложных климатических условиях влечёт дополнительные расходы на подготовку кадров.  
Таким образом, строительство в экстремальных климатических условиях требует комплексного подхода к оптимизации затрат, включающего инновационные материалы, адаптивные технологии и эффективное управление ресурсами. Несмотря на высокие первоначальные вложения, долгосрочная экономическая эффективность таких проектов может быть достигнута за счёт снижения эксплуатационных расходов и увеличения долговечности сооружений.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ТЕХНОЛОГИИ АДАПТАЦИИ СТРОИТЕЛЬСТВА К ИЗМЕНЕНИЮ КЛИМАТА</w:t>
      </w:r>
    </w:p>
    <w:p>
      <w:pPr>
        <w:spacing w:line="360" w:before="0" w:after="0"/>
        <w:ind w:firstLine="720"/>
        <w:jc w:val="both"/>
      </w:pPr>
      <w:r>
        <w:t xml:space="preserve">представляют собой комплекс инженерных, архитектурных и управленческих решений, направленных на минимизацию негативного воздействия климатических изменений на строительные объекты и инфраструктуру. В условиях глобального потепления, учащения экстремальных погодных явлений и повышения уровня моря традиционные методы строительства становятся менее эффективными, что требует внедрения инновационных подходов. Одним из ключевых направлений является применение материалов с повышенной устойчивостью к температурным колебаниям, влажности и механическим нагрузкам. Например, использование самоуплотняющихся бетонов, композитных материалов на основе углеродного волокна и полимерных модификаторов позволяет значительно повысить долговечность конструкций в условиях агрессивных климатических воздействий.  
Важным аспектом адаптации является внедрение энергоэффективных технологий, снижающих зависимость зданий от внешних энергоресурсов и минимизирующих тепловые потери. Пассивные дома, оснащённые системами рекуперации тепла, солнечными коллекторами и интеллектуальным управлением микроклиматом, демонстрируют высокую устойчивость к климатическим колебаниям. Кроме того, применение зелёных крыш и вертикального озеленения способствует терморегуляции зданий, снижая эффект городского теплового острова и улучшая качество воздуха.  
Гидротехнические решения также играют значительную роль в адаптации строительства к изменению климата, особенно в регионах, подверженных наводнениям и подтоплениям. Современные дренажные системы, включая проницаемые покрытия и подземные резервуары для сбора дождевой воды, позволяют эффективно управлять ливневыми стоками. В прибрежных зонах всё чаще применяются плавучие фундаменты и амфибийные конструкции, способные адаптироваться к изменению уровня воды.  
Климатическое моделирование и цифровые технологии, такие как Building Information Modeling (BIM), обеспечивают точное прогнозирование рисков и оптимизацию проектных решений. Использование искусственного интеллекта для анализа данных позволяет разрабатывать адаптивные стратегии строительства, учитывающие долгосрочные климатические тренды.  
Таким образом, современные технологии адаптации строительства к изменению климата интегрируют инновационные материалы, энергоэффективные системы, гидротехнические решения и цифровые инструменты, формируя устойчивую основу для развития строительной отрасли в условиях глобальных климатических изменений.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проблемы строительного климата представляют собой комплексную и многогранную задачу, требующую междисциплинарного подхода для их эффективного решения. Анализ современных исследований демонстрирует, что климатические условия оказывают значительное влияние на все этапы строительства — от проектирования до эксплуатации зданий и сооружений. Особую актуальность приобретают вопросы адаптации строительных технологий к изменяющимся климатическим условиям, включая экстремальные температуры, повышенную влажность, усиление ветровых нагрузок и другие факторы.  
Важным аспектом является разработка нормативно-правовой базы, регламентирующей применение климатически устойчивых материалов и конструктивных решений. Современные строительные стандарты должны учитывать региональные особенности климата, что позволит минимизировать риски преждевременного износа сооружений и повысить их энергоэффективность. Кроме того, внедрение инновационных технологий, таких как "зелёное" строительство и использование возобновляемых источников энергии, способствует снижению антропогенной нагрузки на окружающую среду.  
Не менее значимой остаётся проблема прогнозирования климатических изменений и их влияния на долговечность строительных объектов. Совершенствование методов климатического моделирования и мониторинга позволит своевременно корректировать проектные решения и снижать экономические потери, связанные с климатическими рисками.  
Таким образом, дальнейшие исследования в области строительного климата должны быть направлены на интеграцию климатических данных в проектирование, разработку адаптивных строительных технологий и совершенствование нормативной базы. Только комплексный подход к решению указанных проблем обеспечит устойчивое развитие строительной отрасли в условиях глобальных климатических изменений.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Гусев А.Н.. Климатические нагрузки на здания и сооружения. 2015 (книга)</w:t>
      </w:r>
    </w:p>
    <w:p>
      <w:pPr>
        <w:spacing w:line="360" w:before="0" w:after="0"/>
        <w:ind w:firstLine="720"/>
        <w:jc w:val="both"/>
      </w:pPr>
      <w:r>
        <w:t xml:space="preserve">2. Петров В.М., Сидорова Е.К.. Влияние изменения климата на строительные материалы. 2020 (статья)</w:t>
      </w:r>
    </w:p>
    <w:p>
      <w:pPr>
        <w:spacing w:line="360" w:before="0" w:after="0"/>
        <w:ind w:firstLine="720"/>
        <w:jc w:val="both"/>
      </w:pPr>
      <w:r>
        <w:t xml:space="preserve">3. Климатов И.С.. Адаптация строительных норм к изменению климата. 2018 (статья)</w:t>
      </w:r>
    </w:p>
    <w:p>
      <w:pPr>
        <w:spacing w:line="360" w:before="0" w:after="0"/>
        <w:ind w:firstLine="720"/>
        <w:jc w:val="both"/>
      </w:pPr>
      <w:r>
        <w:t xml:space="preserve">4. Смирнова Л.П.. Геоклиматические риски в строительстве. 2019 (книга)</w:t>
      </w:r>
    </w:p>
    <w:p>
      <w:pPr>
        <w:spacing w:line="360" w:before="0" w:after="0"/>
        <w:ind w:firstLine="720"/>
        <w:jc w:val="both"/>
      </w:pPr>
      <w:r>
        <w:t xml:space="preserve">5. Волков Д.А.. Методы оценки климатических воздействий на строительные конструкции. 2017 (статья)</w:t>
      </w:r>
    </w:p>
    <w:p>
      <w:pPr>
        <w:spacing w:line="360" w:before="0" w:after="0"/>
        <w:ind w:firstLine="720"/>
        <w:jc w:val="both"/>
      </w:pPr>
      <w:r>
        <w:t xml:space="preserve">6. Белов А.В., Козлова М.И.. Климат и энергоэффективность зданий. 2021 (книга)</w:t>
      </w:r>
    </w:p>
    <w:p>
      <w:pPr>
        <w:spacing w:line="360" w:before="0" w:after="0"/>
        <w:ind w:firstLine="720"/>
        <w:jc w:val="both"/>
      </w:pPr>
      <w:r>
        <w:t xml:space="preserve">7. Романова Е.Д.. Строительство в условиях экстремального климата: проблемы и решения. 2016 (статья)</w:t>
      </w:r>
    </w:p>
    <w:p>
      <w:pPr>
        <w:spacing w:line="360" w:before="0" w:after="0"/>
        <w:ind w:firstLine="720"/>
        <w:jc w:val="both"/>
      </w:pPr>
      <w:r>
        <w:t xml:space="preserve">8. Министерство строительства РФ. Рекомендации по учету климатических изменений в проектировании. 2022 (интернет-ресурс)</w:t>
      </w:r>
    </w:p>
    <w:p>
      <w:pPr>
        <w:spacing w:line="360" w:before="0" w:after="0"/>
        <w:ind w:firstLine="720"/>
        <w:jc w:val="both"/>
      </w:pPr>
      <w:r>
        <w:t xml:space="preserve">9. Зайцев П.О.. Климатические зоны и их влияние на строительные технологии. 2020 (статья)</w:t>
      </w:r>
    </w:p>
    <w:p>
      <w:pPr>
        <w:spacing w:line="360" w:before="0" w:after="0"/>
        <w:ind w:firstLine="720"/>
        <w:jc w:val="both"/>
      </w:pPr>
      <w:r>
        <w:t xml:space="preserve">10. Глобальная сеть по климату и строительству (GCNB). Отчет о климатических рисках в строительной отрасли. 2023 (интернет-ресурс)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2025-07-01T23:03:40.733Z</dcterms:created>
  <dcterms:modified xsi:type="dcterms:W3CDTF">2025-07-01T23:03:40.733Z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