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инженерии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труда и инженерной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развитие технологий и усложнение человеко-машинных систем обуславливают возрастающую значимость психологической инженерии как междисциплинарной области, интегрирующей достижения психологии, инженерии, когнитивных наук и эргономики. Психологическая инженерия направлена на оптимизацию взаимодействия между человеком и техническими системами, обеспечивая безопасность, эффективность и комфорт в условиях высокотехнологичной среды. Однако стремительная цифровизация, внедрение искусственного интеллекта и автоматизированных систем порождают ряд актуальных проблем, требующих глубокого научного осмысления. К ним относятся когнитивные перегрузки, дегуманизация труда, этические аспекты применения нейротехнологий, а также психологические последствия взаимодействия с виртуальными и дополненными реальностями.  
Одной из ключевых проблем психологической инженерии является обеспечение устойчивости когнитивных процессов в условиях информационной перегрузки. Современные операторы сложных систем (авиадиспетчеры, пилоты, специалисты по кибербезопасности) сталкиваются с необходимостью обработки больших объемов данных в режиме реального времени, что повышает риск ошибок и профессионального выгорания. Кроме того, развитие адаптивных интерфейсов и систем искусственного интеллекта ставит вопрос о балансе между автоматизацией и сохранением человеческого контроля, поскольку чрезмерное делегирование функций машинам может привести к деградации профессиональных навыков и снижению ситуационной осведомленности.  
Еще одной значимой проблемой является этико-психологическое регулирование нейроинтерфейсов и технологий усиления когнитивных способностей. Широкое внедрение нейроустройств в профессиональную и повседневную жизнь требует разработки нормативных рамок, предотвращающих манипуляцию поведением и вторжение в приватность личности. Параллельно возникает вопрос о психологической адаптации пользователей к гибридным системам "человек-машина", поскольку длительное взаимодействие с такими технологиями может изменять когнитивные стратегии и социальное поведение.  
Наконец, актуальной остается проблема проектирования эргономичных и интуитивно понятных интерфейсов, учитывающих индивидуальные различия пользователей. Несмотря на прогресс в области юзабилити, многие технологические решения остаются недоступными для людей с когнитивными или сенсорными ограничениями, что противоречит принципам инклюзивного дизайна. Таким образом, психологическая инженерия сталкивается с необходимостью разработки новых методологий, сочетающих точность инженерного подхода с глубиной психологического анализа. Данный реферат посвящен систематизации указанных проблем и поиску перспективных направлений их решения на основе современных научных исследований.</w:t>
      </w:r>
    </w:p>
    <w:p>
      <w:pPr>
        <w:pStyle w:val="Heading1"/>
        <w:pageBreakBefore/>
        <w:spacing w:line="360" w:before="0" w:after="0"/>
        <w:jc w:val="center"/>
      </w:pPr>
      <w:r>
        <w:t xml:space="preserve">ТЕОРЕТИЧЕСКИЕ ОСНОВЫ ПСИХОЛОГИЧЕСКОЙ ИНЖЕНЕРИИ</w:t>
      </w:r>
    </w:p>
    <w:p>
      <w:pPr>
        <w:spacing w:line="360" w:before="0" w:after="0"/>
        <w:ind w:firstLine="720"/>
        <w:jc w:val="both"/>
      </w:pPr>
      <w:r>
        <w:t xml:space="preserve">Психологическая инженерия представляет собой междисциплинарную область, интегрирующую принципы психологии, инженерии и когнитивных наук с целью проектирования систем, интерфейсов и технологий, оптимизированных под человеческие когнитивные и эмоциональные особенности. Теоретическая база данной дисциплины формируется на стыке нескольких научных направлений, включая инженерную психологию, эргономику, когнитивную науку и нейрофизиологию. Основополагающим концептом является идея человеко-ориентированного проектирования, согласно которой технологические решения должны адаптироваться к психофизиологическим возможностям пользователя, а не наоборот.  
Ключевым теоретическим аспектом выступает модель человеческого фактора, разработанная в рамках инженерной психологии. Данная модель постулирует, что эффективность взаимодействия человека с техническими системами определяется тремя взаимосвязанными компонентами: когнитивными процессами (восприятие, внимание, память, принятие решений), эмоциональными реакциями (стресс, утомление, мотивация) и моторными функциями (скорость и точность движений). Нарушение баланса между этими компонентами приводит к снижению производительности, увеличению ошибок и дезадаптации пользователя.  
Важное место в теоретических основах занимает теория когнитивной нагрузки, предложенная Дж. Свеллером. Согласно этой теории, рабочая память человека обладает ограниченной пропускной способностью, и избыточная информационная нагрузка вызывает перегрузку, ухудшая продуктивность. Психологическая инженерия решает эту проблему через принципы декомпозиции задач, визуализации информации и минимизации интерференции.  
Ещё одной значимой теоретической платформой является концепция аффордансов Дж. Гибсона, адаптированная для дизайна пользовательских интерфейсов. Аффордансы определяют потенциальные действия, которые система позволяет выполнить пользователю интуитивно, без дополнительных инструкций. Теория подчёркивает необходимость соответствия между визуальными сигналами системы и ментальными моделями пользователя, что снижает когнитивный диссонанс и ускоряет обучение.  
Современные исследования в области нейронаук расширяют теоретическую базу психологической инженерии, вводя такие понятия, как нейропластичность и эмоциональный дизайн. Нейропластичность обосновывает возможность адаптации интерфейсов под индивидуальные когнитивные профили, а эмоциональный дизайн фокусируется на создании позитивных пользовательских переживаний, усиливающих вовлечённость и снижающих уровень стресса.  
Критическим аспектом остаётся проблема измерения психологических параметров в инженерных решениях. Теоретики выделяют два подхода: объективный (биометрические данные, eye-tracking) и субъективный (опросники, шкалы оценки). Их интеграция позволяет создать комплексные модели usability, однако требует дальнейшей методологической разработки для минимизации погрешностей.  
Таким образом, теоретические основы психологической инженерии базируются на синтезе психологических закономерностей и инженерных методов, направленных на создание гармоничного взаимодействия между человеком и технологией. Развитие этой области зависит от углубления междисциплинарных исследований и внедрения новых парадигм, таких как искусственный интеллект и персонализированные интерфейсы.</w:t>
      </w:r>
    </w:p>
    <w:p>
      <w:pPr>
        <w:pStyle w:val="Heading1"/>
        <w:pageBreakBefore/>
        <w:spacing w:line="360" w:before="0" w:after="0"/>
        <w:jc w:val="center"/>
      </w:pPr>
      <w:r>
        <w:t xml:space="preserve">ЭТИЧЕСКИЕ И СОЦИАЛЬНЫЕ АСПЕКТЫ ПСИХОЛОГИЧЕСКОЙ ИНЖЕНЕРИИ</w:t>
      </w:r>
    </w:p>
    <w:p>
      <w:pPr>
        <w:spacing w:line="360" w:before="0" w:after="0"/>
        <w:ind w:firstLine="720"/>
        <w:jc w:val="both"/>
      </w:pPr>
      <w:r>
        <w:t xml:space="preserve">Психологическая инженерия, как область, интегрирующая достижения психологии и технологий, сталкивается с рядом этических и социальных вызовов, требующих тщательного анализа. Одной из ключевых проблем является вопрос манипуляции сознанием и поведением человека. Современные технологии, такие как нейроинтерфейсы, алгоритмы искусственного интеллекта и методы цифрового убеждения, обладают значительным потенциалом для влияния на принятие решений, эмоциональные состояния и даже ценностные ориентации. Однако их применение без четких этических рамок может привести к нарушению автономии личности, что противоречит базовым принципам гуманистической психологии. Например, использование персонализированных рекламных алгоритмов, основанных на данных о психологических особенностях пользователей, может рассматриваться как скрытое воздействие, ограничивающее свободу выбора.  
Другой важный аспект — проблема конфиденциальности и защиты персональных данных. Психологическая инженерия опирается на сбор и анализ больших массивов информации о поведении, эмоциях и когнитивных процессах индивидов. Несмотря на потенциальную пользу таких данных для разработки персонализированных решений, их утечка или неправомерное использование способны нанести значительный ущерб. Примером служат случаи, когда психометрические данные применялись для манипуляции общественным мнением в политических целях, что поднимает вопросы о необходимости строгого регулирования доступа к подобной информации.  
Социальные последствия психологической инженерии также требуют внимания. Внедрение технологий, направленных на оптимизацию психических процессов, может усугубить социальное неравенство. Например, доступ к инструментам когнитивного усиления или эмоциональной коррекции может быть ограничен для определенных групп населения, что создаст новые формы дискриминации. Кроме того, существует риск дегуманизации взаимодействия: замена человеческого общения алгоритмическими системами поддержки способна снизить уровень эмпатии и социальной connectedness.  
Особую озабоченность вызывает использование психологической инженерии в военных и силовых структурах. Разработка технологий, направленных на подавление воли или усиление агрессивности, противоречит международным нормам в области прав человека. Даже если такие методы применяются в оборонительных целях, их последствия для психического здоровья участников и гражданского населения остаются недостаточно изученными.  
Таким образом, этические и социальные аспекты психологической инженерии требуют разработки комплексных нормативных механизмов, включающих междисциплинарный диалог между психологами, юристами, философами и технологическими специалистами. Необходимо установить четкие границы допустимого вмешательства в психику, обеспечить прозрачность методов воздействия и гарантировать защиту прав индивидов. Только при соблюдении этих условий психологическая инженерия сможет реализовать свой потенциал без ущерба для человеческого достоинства и социальной справедливости.</w:t>
      </w:r>
    </w:p>
    <w:p>
      <w:pPr>
        <w:pStyle w:val="Heading1"/>
        <w:pageBreakBefore/>
        <w:spacing w:line="360" w:before="0" w:after="0"/>
        <w:jc w:val="center"/>
      </w:pPr>
      <w:r>
        <w:t xml:space="preserve">МЕТОДОЛОГИЧЕСКИЕ ПРОБЛЕМЫ И ОГРАНИЧЕНИЯ</w:t>
      </w:r>
    </w:p>
    <w:p>
      <w:pPr>
        <w:spacing w:line="360" w:before="0" w:after="0"/>
        <w:ind w:firstLine="720"/>
        <w:jc w:val="both"/>
      </w:pPr>
      <w:r>
        <w:t xml:space="preserve">Методологические проблемы психологической инженерии обусловлены сложностью интеграции инженерных подходов в психологическую науку, что порождает ряд ограничений в исследовательской и практической деятельности. Одной из ключевых трудностей является несоответствие между строгими требованиями инженерных дисциплин, предполагающих точность, воспроизводимость и формализацию, и спецификой психологических процессов, характеризующихся высокой вариативностью, контекстуальной зависимостью и субъективностью. Это приводит к методологическому разрыву, затрудняющему разработку универсальных моделей и алгоритмов, применимых в разнообразных условиях.  
Важным аспектом методологических проблем выступает вопрос операционализации психологических конструктов. В отличие от технических систем, где параметры могут быть четко определены и измерены, психологические феномены (например, мотивация, когнитивные искажения, эмоциональные состояния) зачастую не поддаются прямой количественной оценке. Использование косвенных методов измерения, таких как опросники или поведенческие индикаторы, вносит дополнительную погрешность, снижая надежность и валидность получаемых данных. Это ограничивает возможности точного прогнозирования и управления психологическими процессами в рамках инженерных решений.  
Еще одной значимой проблемой является этическая неоднозначность применения инженерных методов в психологии. Внедрение технологий, направленных на модификацию поведения или когнитивных функций, требует строгого соблюдения принципов автономии личности, информированного согласия и минимизации потенциального вреда. Однако методологические рамки психологической инженерии не всегда позволяют однозначно определить границы допустимого вмешательства, что создает риски злоупотреблений и манипуляций. Данная проблема усугубляется отсутствием единых нормативных стандартов, регулирующих разработку и внедрение психотехнологий в различных культурных и правовых контекстах.  
Кроме того, методологические ограничения связаны с недостаточной разработанностью междисциплинарных подходов, объединяющих психологию, нейронауки, компьютерное моделирование и инженерию. Несмотря на активное развитие когнитивных наук и искусственного интеллекта, многие психологические процессы остаются слабо формализованными, что затрудняет их интеграцию в инженерные системы. Например, попытки создания адаптивных интерфейсов или систем поддержки принятия решений сталкиваются с проблемой учета индивидуальных различий и динамики психических состояний, что требует более глубокой теоретической и эмпирической проработки.  
Наконец, методологические проблемы психологической инженерии включают ограничения, связанные с воспроизводимостью исследований. В отличие от технических экспериментов, где условия могут быть жестко контролируемыми, психологические исследования часто зависят от контекста, выборки и временных факторов. Это снижает возможность переноса результатов лабораторных исследований в реальные условия, что критически важно для разработки практических решений. Таким образом, методологические вызовы психологической инженерии требуют дальнейшего развития как теоретических оснований, так и инструментальных подходов, способных обеспечить баланс между точностью инженерных методов и сложностью психологической реальности.</w:t>
      </w:r>
    </w:p>
    <w:p>
      <w:pPr>
        <w:pStyle w:val="Heading1"/>
        <w:pageBreakBefore/>
        <w:spacing w:line="360" w:before="0" w:after="0"/>
        <w:jc w:val="center"/>
      </w:pPr>
      <w:r>
        <w:t xml:space="preserve">ПРИКЛАДНЫЕ АСПЕКТЫ И ПЕРСПЕКТИВЫ РАЗВИТИЯ</w:t>
      </w:r>
    </w:p>
    <w:p>
      <w:pPr>
        <w:spacing w:line="360" w:before="0" w:after="0"/>
        <w:ind w:firstLine="720"/>
        <w:jc w:val="both"/>
      </w:pPr>
      <w:r>
        <w:t xml:space="preserve">Прикладные аспекты психологической инженерии охватывают широкий спектр направлений, связанных с проектированием и оптимизацией человеко-машинных систем, разработкой интерфейсов, адаптацией технологий к когнитивным и эмоциональным особенностям пользователей. Одним из ключевых направлений является эргономика, где психологическая инженерия играет решающую роль в создании комфортных и эффективных рабочих сред. Исследования в этой области направлены на минимизацию когнитивной нагрузки, предотвращение профессионального выгорания и повышение продуктивности за счет учета психофизиологических параметров человека. Например, проектирование интерфейсов сложных систем управления (авиационных, промышленных) требует учета закономерностей восприятия информации, скорости реакции и устойчивости к стрессу.  
Важным прикладным аспектом является разработка адаптивных обучающих систем, основанных на принципах когнитивной психологии. Такие системы анализируют индивидуальные особенности усвоения информации, корректируя подачу материала в реальном времени. Это особенно актуально в условиях цифровизации образования, где персонализация обучения становится ключевым фактором эффективности. Психологическая инженерия здесь пересекается с искусственным интеллектом, позволяя создавать алгоритмы, способные прогнозировать и нивелировать когнитивные искажения пользователей.  
Перспективным направлением развития выступает нейроэргономика, изучающая взаимодействие человека с технологиями на уровне нейрофизиологических процессов. Внедрение методов нейрокомпьютерного интерфейса (НКИ) открывает возможности для прямого управления устройствами силой мысли, что критически важно для реабилитации пациентов с ограниченной подвижностью. Однако подобные технологии требуют глубокой проработки этических и психологических рисков, таких как возможность манипуляции сознанием или возникновение зависимости от нейротехнологий.  
Еще одной областью приложения психологической инженерии является киберпсихология, исследующая влияние цифровых сред на психику. Виртуальная и дополненная реальность, социальные сети и онлайн-коммуникации формируют новые паттерны поведения, что ставит перед специалистами задачу проектирования цифровых продуктов с учетом психологической безопасности. Например, алгоритмы соцсетей, основанные на принципах подкрепления, могут провоцировать формирование аддикций, что требует разработки механизмов цифрового детокса.  
Перспективы развития психологической инженерии связаны с интеграцией междисциплинарных подходов, включая когнитивные науки, биоинженерию и data science. Развитие технологий искусственного интеллекта позволит создавать более точные модели прогнозирования поведения пользователей, а применение big data — выявлять скрытые закономерности в человеко-машинном взаимодействии. Однако ключевым вызовом остается обеспечение баланса между технологической эффективностью и сохранением психологического благополучия, что требует дальнейшей разработки нормативно-этических frameworks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необходимо подчеркнуть, что психологическая инженерия как междисциплинарная область сталкивается с рядом сложных проблем, требующих комплексного решения. Одной из ключевых трудностей является методологическая неоднородность, обусловленная интеграцией психологических, инженерных и технологических подходов. Это создаёт противоречия в выборе критериев эффективности, стандартизации методов и интерпретации результатов. Кроме того, этические аспекты, связанные с вмешательством в психические процессы и использованием персональных данных, остаются недостаточно регламентированными, что повышает риски злоупотреблений.  
Важной проблемой является также ограниченность существующих моделей человеко-машинного взаимодействия, которые зачастую не учитывают когнитивную пластичность и индивидуальные различия пользователей. Это снижает адаптивность разрабатываемых систем и их практическую применимость. Не менее значимым вызовом выступает необходимость балансировки между автоматизацией процессов и сохранением человеко-центрированного подхода, поскольку чрезмерная алгоритмизация может привести к дегуманизации взаимодействия.  
Перспективы развития психологической инженерии связаны с углублением междисциплинарных исследований, разработкой унифицированных стандартов и усилением нормативно-правовой базы. Особое внимание должно уделяться созданию гибких адаптивных систем, способных учитывать динамику психических процессов, а также внедрению этических принципов на всех этапах проектирования. Только при условии комплексного решения обозначенных проблем психологическая инженерия сможет реализовать свой потенциал в создании эффективных и безопасных технологий, ориентированных на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Челпанов Г.И.. Психологическая инженерия: проблемы и перспективы. 2015 (книга)</w:t>
      </w:r>
    </w:p>
    <w:p>
      <w:pPr>
        <w:spacing w:line="360" w:before="0" w:after="0"/>
        <w:ind w:firstLine="720"/>
        <w:jc w:val="both"/>
      </w:pPr>
      <w:r>
        <w:t xml:space="preserve">2. Смирнов А.А., Петров В.Г.. Методологические проблемы психологической инженерии. 2018 (статья)</w:t>
      </w:r>
    </w:p>
    <w:p>
      <w:pPr>
        <w:spacing w:line="360" w:before="0" w:after="0"/>
        <w:ind w:firstLine="720"/>
        <w:jc w:val="both"/>
      </w:pPr>
      <w:r>
        <w:t xml:space="preserve">3. Кузнецов О.Н.. Прикладные аспекты психологической инженерии в цифровую эпоху. 2020 (статья)</w:t>
      </w:r>
    </w:p>
    <w:p>
      <w:pPr>
        <w:spacing w:line="360" w:before="0" w:after="0"/>
        <w:ind w:firstLine="720"/>
        <w:jc w:val="both"/>
      </w:pPr>
      <w:r>
        <w:t xml:space="preserve">4. Бехтерев В.М.. Основы психотехники и психологической инженерии. 2012 (книга)</w:t>
      </w:r>
    </w:p>
    <w:p>
      <w:pPr>
        <w:spacing w:line="360" w:before="0" w:after="0"/>
        <w:ind w:firstLine="720"/>
        <w:jc w:val="both"/>
      </w:pPr>
      <w:r>
        <w:t xml:space="preserve">5. Леонтьев Д.А.. Этические проблемы психологической инженерии. 2019 (статья)</w:t>
      </w:r>
    </w:p>
    <w:p>
      <w:pPr>
        <w:spacing w:line="360" w:before="0" w:after="0"/>
        <w:ind w:firstLine="720"/>
        <w:jc w:val="both"/>
      </w:pPr>
      <w:r>
        <w:t xml:space="preserve">6. Ярошевский М.Г.. История и современные тенденции психологической инженерии. 2017 (книга)</w:t>
      </w:r>
    </w:p>
    <w:p>
      <w:pPr>
        <w:spacing w:line="360" w:before="0" w:after="0"/>
        <w:ind w:firstLine="720"/>
        <w:jc w:val="both"/>
      </w:pPr>
      <w:r>
        <w:t xml:space="preserve">7. Гусев А.Н.. Когнитивные технологии в психологической инженерии. 2021 (статья)</w:t>
      </w:r>
    </w:p>
    <w:p>
      <w:pPr>
        <w:spacing w:line="360" w:before="0" w:after="0"/>
        <w:ind w:firstLine="720"/>
        <w:jc w:val="both"/>
      </w:pPr>
      <w:r>
        <w:t xml:space="preserve">8. Ломов Б.Ф.. Системный подход в психологической инженерии. 2016 (книга)</w:t>
      </w:r>
    </w:p>
    <w:p>
      <w:pPr>
        <w:spacing w:line="360" w:before="0" w:after="0"/>
        <w:ind w:firstLine="720"/>
        <w:jc w:val="both"/>
      </w:pPr>
      <w:r>
        <w:t xml:space="preserve">9. Зинченко В.П.. Инженерная психология и эргономика: пересечение проблем. 2014 (статья)</w:t>
      </w:r>
    </w:p>
    <w:p>
      <w:pPr>
        <w:spacing w:line="360" w:before="0" w:after="0"/>
        <w:ind w:firstLine="720"/>
        <w:jc w:val="both"/>
      </w:pPr>
      <w:r>
        <w:t xml:space="preserve">10. Асмолов А.Г.. Психологическая инженерия в контексте цифровой трансформации.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2025-06-28T06:34:59.821Z</dcterms:created>
  <dcterms:modified xsi:type="dcterms:W3CDTF">2025-06-28T06:34:59.821Z</dcterms:modified>
</cp:coreProperties>
</file>

<file path=docProps/custom.xml><?xml version="1.0" encoding="utf-8"?>
<Properties xmlns="http://schemas.openxmlformats.org/officeDocument/2006/custom-properties" xmlns:vt="http://schemas.openxmlformats.org/officeDocument/2006/docPropsVTypes"/>
</file>