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психологического контроля</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общей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исследования в области психологии всё чаще обращаются к проблеме психологического контроля, который представляет собой сложный и многогранный феномен, затрагивающий как индивидуальные, так и социальные аспекты человеческой деятельности. Под психологическим контролем понимается совокупность механизмов, стратегий и практик, направленных на регуляцию поведения, эмоций и когнитивных процессов как на уровне личности, так и в межличностных и групповых взаимодействиях. Актуальность данной темы обусловлена возрастающим интересом к вопросам манипуляции, влияния и автономии в условиях цифровизации общества, где методы психологического контроля приобретают новые формы и масштабы.  
В научной литературе проблема психологического контроля рассматривается в контексте различных дисциплин: социальной психологии, когнитивной нейронауки, психологии управления и клинической психологии. При этом ключевые дискуссии сосредоточены вокруг этических границ применения контроля, его влияния на психическое здоровье и адаптационные возможности личности. Особое внимание уделяется таким аспектам, как манипулятивные технологии в массовых коммуникациях, методы психологического давления в профессиональных и личных отношениях, а также механизмы внутреннего контроля, связанные с саморегуляцией и волевыми процессами.  
Несмотря на значительное количество исследований, остаются нерешёнными вопросы о балансе между внешним контролем и личностной свободой, о критериях дифференциации конструктивного и деструктивного контроля, а также о последствиях длительного воздействия контролирующих практик на психику. Кроме того, развитие цифровых технологий и искусственного интеллекта создаёт новые вызовы, связанные с алгоритмическим управлением поведением, что требует переосмысления традиционных теоретических моделей.  
Целью данного реферата является систематизация современных научных представлений о проблемах психологического контроля, анализ ключевых теоретических подходов и эмпирических данных, а также выявление перспективных направлений для дальнейших исследований. Особое внимание будет уделено методологическим сложностям изучения данного феномена, включая вопросы операционализации понятий и этические ограничения экспериментальных исследований. В работе также рассматриваются практические аспекты применения знаний о психологическом контроле в таких сферах, как образование, менеджмент и психотерапия.  
Актуальность и междисциплинарный характер темы определяют необходимость комплексного анализа, который позволит не только углубить теоретическое понимание психологического контроля, но и разработать рекомендации для минимизации его негативных последствий. Данный реферат призван внести вклад в дискуссию о роли контроля в современном обществе, предлагая критический обзор существующих концепций и выделяя направления для дальнейшего изучения.</w:t>
      </w:r>
    </w:p>
    <w:p>
      <w:pPr>
        <w:pStyle w:val="Heading1"/>
        <w:pageBreakBefore/>
        <w:spacing w:line="360" w:before="0" w:after="0"/>
        <w:jc w:val="center"/>
      </w:pPr>
      <w:r>
        <w:t xml:space="preserve">ТЕОРЕТИЧЕСКИЕ ОСНОВЫ ПСИХОЛОГИЧЕСКОГО КОНТРОЛЯ</w:t>
      </w:r>
    </w:p>
    <w:p>
      <w:pPr>
        <w:spacing w:line="360" w:before="0" w:after="0"/>
        <w:ind w:firstLine="720"/>
        <w:jc w:val="both"/>
      </w:pPr>
      <w:r>
        <w:t xml:space="preserve">Психологический контроль представляет собой сложный и многогранный феномен, который изучается в рамках различных направлений психологической науки. В его основе лежат механизмы регуляции поведения, эмоций и когнитивных процессов, направленные на достижение внутреннего баланса и адаптации к внешним условиям. Теоретический анализ данного явления предполагает рассмотрение ключевых концепций, разработанных в рамках когнитивной, социальной, клинической психологии, а также психологии личности.  
Одним из фундаментальных подходов к изучению психологического контроля является теория самоконтроля, предложенная Р. Баумейстером. Согласно данной концепции, самоконтроль трактуется как ограниченный ресурс, который расходуется в процессе волевой регуляции поведения. Экспериментальные исследования демонстрируют, что истощение этого ресурса приводит к снижению способности противостоять импульсивным действиям, что подтверждается феноменом "эго-истощения". Данная теория имеет важное прикладное значение, поскольку объясняет механизмы возникновения девиантного поведения, аддикций и прокрастинации.  
В рамках когнитивной психологии психологический контроль рассматривается через призму когнитивных стратегий совладания со стрессом. Р. Лазарус и С. Фолкман выделяют два основных типа копинг-стратегий: проблемно-ориентированные и эмоционально-ориентированные. Первые направлены на изменение стрессогенной ситуации, вторые — на регуляцию эмоционального состояния. Эффективность этих стратегий зависит от степени воспринимаемого контроля над ситуацией, что подтверждается исследованиями в области психологии здоровья.  
Социально-психологический аспект психологического контроля раскрывается в работах, посвящённых теории локуса контроля Дж. Роттера. Внутренний локус контроля ассоциируется с убеждённостью индивида в способности влиять на события своей жизни, тогда как внешний — с приписыванием ответственности внешним факторам. Лица с внутренним локусом контроля демонстрируют более высокую стрессоустойчивость и мотивацию к достижению целей, что подчёркивает роль когнитивных установок в формировании адаптивного поведения.  
Клиническая психология рассматривает психологический контроль в контексте деструктивных форм регуляции, таких как перфекционизм, навязчивые состояния и манипулятивное поведение. Исследования К. Хорни и Э. Фромма указывают на связь между гиперконтролем и невротическими расстройствами, возникающими вследствие подавления естественных эмоциональных реакций. В частности, ригидные формы контроля могут приводить к развитию тревожных и депрессивных состояний, что требует дифференцированного подхода в психотерапевтической практике.  
Таким образом, теоретические основы психологического контроля интегрируют разнообразные концепции, отражающие его роль в регуляции поведения и психических состояний. Анализ данных подходов позволяет выделить как адаптивные, так и дезадаптивные аспекты контроля, что имеет значение для разработки методов психологической коррекции и профилактики. Дальнейшие исследования в этой области должны быть направлены на уточнение механизмов взаимодействия когнитивных, эмоциональных и социальных факторов, определяющих эффективность психологической саморегуляции.</w:t>
      </w:r>
    </w:p>
    <w:p>
      <w:pPr>
        <w:pStyle w:val="Heading1"/>
        <w:pageBreakBefore/>
        <w:spacing w:line="360" w:before="0" w:after="0"/>
        <w:jc w:val="center"/>
      </w:pPr>
      <w:r>
        <w:t xml:space="preserve">МЕТОДЫ И ТЕХНИКИ ПСИХОЛОГИЧЕСКОГО КОНТРОЛЯ</w:t>
      </w:r>
    </w:p>
    <w:p>
      <w:pPr>
        <w:spacing w:line="360" w:before="0" w:after="0"/>
        <w:ind w:firstLine="720"/>
        <w:jc w:val="both"/>
      </w:pPr>
      <w:r>
        <w:t xml:space="preserve">В современной психологической науке методы и техники психологического контроля представляют собой комплекс инструментов, направленных на регуляцию эмоциональных, когнитивных и поведенческих процессов как на индивидуальном, так и на групповом уровне. Ключевым аспектом является дифференциация методов в зависимости от их направленности и сферы применения. Одним из наиболее распространённых подходов является когнитивно-поведенческая терапия (КБТ), которая базируется на принципах модификации дезадаптивных мыслительных паттернов и последующей коррекции поведения. Данный метод предполагает использование таких техник, как когнитивная реструктуризация, экспозиционная терапия и поведенческий эксперимент, что позволяет снизить уровень тревожности и повысить адаптивность индивида.  
Другим значимым направлением выступает нейролингвистическое программирование (НЛП), основанное на моделировании эффективных стратегий коммуникации и саморегуляции. В рамках НЛП применяются техники якорения, рефрейминга и калибровки, направленные на изменение восприятия и формирование новых поведенческих реакций. Однако критики данного подхода указывают на недостаточную эмпирическую базу, что ставит под сомнение его научную обоснованность.  
Особое место занимают методы биологической обратной связи (БОС), которые позволяют индивиду осознанно регулировать физиологические параметры, такие как частота сердечных сокращений, мышечное напряжение и активность головного мозга. Технологии БОС широко применяются в клинической практике для коррекции стрессовых расстройств, хронической боли и синдрома дефицита внимания. Эффективность данного метода подтверждается многочисленными исследованиями, демонстрирующими его положительное влияние на психофизиологическое состояние пациентов.  
В контексте группового взаимодействия значительную роль играют социально-психологические методы контроля, включающие техники манипуляции и убеждения. К ним относятся методы социального влияния, описанные Р. Чалдини, такие как принцип взаимного обмена, социальное доказательство и авторитет. Эти механизмы активно используются в маркетинге, политике и управлении, однако их этическая составляющая остаётся предметом дискуссий.  
Отдельного внимания заслуживают медитативные практики и методы осознанности (mindfulness), которые способствуют развитию эмоциональной саморегуляции и снижению уровня стресса. Исследования подтверждают, что регулярное применение данных техник приводит к структурным изменениям в головном мозге, включая увеличение плотности серого вещества в префронтальной коре и гиппокампе.  
Таким образом, методы и техники психологического контроля обладают значительным разнообразием и могут быть адаптированы к различным контекстам. Однако их применение требует учёта индивидуальных особенностей, а также строгого соблюдения этических норм, чтобы минимизировать риски манипулятивного воздействия. Дальнейшие исследования в данной области должны быть направлены на разработку интегративных подходов, сочетающих преимущества различных методик для повышения их эффективности.</w:t>
      </w:r>
    </w:p>
    <w:p>
      <w:pPr>
        <w:pStyle w:val="Heading1"/>
        <w:pageBreakBefore/>
        <w:spacing w:line="360" w:before="0" w:after="0"/>
        <w:jc w:val="center"/>
      </w:pPr>
      <w:r>
        <w:t xml:space="preserve">ЭТИЧЕСКИЕ И ПРАВОВЫЕ АСПЕКТЫ ПСИХОЛОГИЧЕСКОГО КОНТРОЛЯ</w:t>
      </w:r>
    </w:p>
    <w:p>
      <w:pPr>
        <w:spacing w:line="360" w:before="0" w:after="0"/>
        <w:ind w:firstLine="720"/>
        <w:jc w:val="both"/>
      </w:pPr>
      <w:r>
        <w:t xml:space="preserve">Внедрение методов психологического контроля в различные сферы общественной жизни неизбежно сталкивается с комплексом этических и правовых вопросов, требующих тщательного анализа. Психологический контроль, понимаемый как целенаправленное воздействие на сознание и поведение индивида или группы, может приводить к нарушению фундаментальных прав личности, таких как право на автономию, свободу выбора и неприкосновенность частной жизни. Этические дилеммы, возникающие в контексте применения подобных технологий, обусловлены противоречием между необходимостью обеспечения общественной безопасности и сохранением индивидуальных свобод.  
С точки зрения этики, ключевой проблемой является определение границ допустимого вмешательства в психику человека. Современные исследования в области нейронаук и поведенческой психологии демонстрируют, что манипулятивные техники, включая нейролингвистическое программирование (НЛП) и методы скрытого убеждения, способны существенно влиять на принятие решений без осознанного согласия субъекта. Это ставит под сомнение принцип информированного согласия, являющийся краеугольным камнем биоэтики. Более того, использование психологического контроля в маркетинге, политических кампаниях и трудовых отношениях нередко приводит к эксплуатации когнитивных искажений, что противоречит принципам справедливости и уважения человеческого достоинства.  
Правовое регулирование психологического контроля остается фрагментарным, несмотря на его потенциальную опасность. В большинстве юрисдикций отсутствуют специализированные законы, прямо запрещающие манипулятивные практики, за исключением случаев прямого обмана или принуждения. Международные документы, такие как Всеобщая декларация прав человека и Конвенция о защите прав и достоинства человека в связи с применением достижений биологии и медицины (Овьедская конвенция), содержат лишь общие положения о запрете вмешательства в психическую деятельность без согласия. Однако эти нормы не учитывают специфику современных технологий, позволяющих осуществлять воздействие на подсознательном уровне.  
Особую озабоченность вызывает применение психологического контроля в цифровой среде. Алгоритмы таргетированной рекламы, основанные на сборе и анализе персональных данных, способны формировать у пользователей устойчивые поведенческие паттерны без их осознания. Европейский регламент GDPR (General Data Protection Regulation) частично решает эту проблему, вводя требования прозрачности обработки данных, однако не распространяется на методы скрытого влияния, не связанные с прямым сбором информации. Аналогичные пробелы существуют и в законодательстве других стран, что создает условия для злоупотреблений со стороны корпораций и государственных структур.  
В профессиональной сфере, например, в психотерапии или организационной психологии, этические кодексы (такие как Этический кодекс Американской психологической ассоциации) запрещают использование манипулятивных техник без согласия клиента. Однако отсутствие четких критериев разграничения терапевтического воздействия и манипуляции осложняет правоприменительную практику. Кроме того, коммерциализация психологических услуг приводит к распространению псевдонаучных методов, эксплуатации уязвимых групп населения и эрозии доверия к профессии.  
Таким образом, этические и правовые аспекты психологического контроля требуют разработки более строгих регуляторных механизмов, основанных на междисциплинарном подходе. Необходимо уточнение понятийного аппарата, закрепление запрета на скрытое манипулирование в законодательстве и усиление контроля за соблюдением этических норм в профессиональной деятельности. Только комплексный учет психологических, юридических и философских аспектов позволит минимизировать риски, связанные с применением технологий воздействия на сознание.</w:t>
      </w:r>
    </w:p>
    <w:p>
      <w:pPr>
        <w:pStyle w:val="Heading1"/>
        <w:pageBreakBefore/>
        <w:spacing w:line="360" w:before="0" w:after="0"/>
        <w:jc w:val="center"/>
      </w:pPr>
      <w:r>
        <w:t xml:space="preserve">ПРАКТИЧЕСКИЕ ПРОБЛЕМЫ И ОГРАНИЧЕНИЯ ПСИХОЛОГИЧЕСКОГО КОНТРОЛЯ</w:t>
      </w:r>
    </w:p>
    <w:p>
      <w:pPr>
        <w:spacing w:line="360" w:before="0" w:after="0"/>
        <w:ind w:firstLine="720"/>
        <w:jc w:val="both"/>
      </w:pPr>
      <w:r>
        <w:t xml:space="preserve">Практическая реализация психологического контроля сопряжена с рядом существенных проблем и ограничений, обусловленных как методологическими, так и этическими аспектами. Одной из ключевых трудностей является сложность объективного измерения психологических параметров, поскольку многие процессы, такие как эмоции, мотивация или когнитивные искажения, носят латентный характер и не поддаются прямому наблюдению. Это приводит к необходимости использования косвенных методов диагностики, включая опросники, проективные тесты и поведенческие индикаторы, которые могут быть подвержены субъективным искажениям со стороны как испытуемого, так и исследователя.  
Ещё одним значимым ограничением выступает проблема валидности и надёжности инструментов психологического контроля. Даже при наличии стандартизированных методик их применение в различных культурных, социальных или возрастных группах может давать неоднозначные результаты. Например, кросс-культурные исследования демонстрируют, что интерпретация одних и тех же поведенческих паттернов может существенно различаться в зависимости от социокультурного контекста. Это ставит под сомнение универсальность многих психологических теорий и требует адаптации методов контроля к конкретным условиям.  
Этические ограничения также играют критическую роль в практике психологического контроля. Вмешательство в психические процессы и поведение индивида без его осознанного согласия или с нарушением принципов конфиденциальности может привести к негативным последствиям, включая психологический дистресс, утрату доверия к специалисту и даже юридические санкции. Особенно остро эти вопросы встают в клинической психологии и психотерапии, где манипуляции с сознанием пациента требуют строгого соблюдения профессиональных норм.  
Технические и ресурсные ограничения также затрудняют внедрение эффективных систем психологического контроля. Например, для мониторинга динамики психических состояний в реальном времени требуются сложные аппаратные и программные решения, такие как нейрофизиологические датчики или системы машинного обучения, что делает такие методы малодоступными для широкого применения. Кроме того, интерпретация больших массивов данных требует высокой квалификации специалистов, что создаёт кадровый дефицит в данной области.  
Наконец, проблема субъективности в оценке результатов психологического контроля остаётся одной из наиболее трудноразрешимых. Даже при использовании объективных методов окончательные выводы часто зависят от интерпретации исследователя, что может привести к когнитивным искажениям, таким как предвзятость подтверждения или эффект ожидания. Это подчёркивает необходимость разработки более строгих методологических стандартов и внедрения независимых процедур верификации результатов. Таким образом, несмотря на значительный прогресс в области психологического контроля, его практическое применение продолжает сталкиваться с комплексом взаимосвязанных проблем, требующих дальнейшего научного осмысления и методологического совершенствования.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психологического контроля представляет собой сложный и многогранный феномен, требующий междисциплинарного подхода для его всестороннего изучения. Проведённый анализ позволил выявить ключевые аспекты данной проблемы, включая этические, социальные и индивидуально-психологические последствия применения методов контроля. Установлено, что психологический контроль может проявляться как на уровне межличностных отношений, так и в рамках институциональных структур, что подчёркивает его значимость в контексте современного общества.  
Особое внимание было уделено механизмам манипуляции и их влиянию на когнитивные и эмоциональные процессы личности. Исследования демонстрируют, что длительное воздействие психологического контроля способно привести к деформации самоидентификации, снижению уровня автономии и развитию депрессивных состояний. В то же время, в ряде случаев контроль может выступать в качестве инструмента социализации и адаптации, что требует дифференцированного подхода к его оценке.  
Важным выводом является необходимость разработки эффективных мер противодействия негативным проявлениям психологического контроля, включая правовое регулирование, повышение психологической грамотности населения и внедрение этических стандартов в профессиональной деятельности. Перспективным направлением дальнейших исследований представляется изучение цифровых технологий как нового инструмента психологического воздействия, а также анализ культурных различий в восприятии контроля.  
Таким образом, проблема психологического контроля остаётся актуальной в условиях динамично изменяющегося общества, а её решение требует комплексного подхода, объединяющего усилия психологов, социологов, юристов и других специалистов. Только при условии осознания масштабов и последствий данного явления возможно минимизировать его деструктивное влияние и обеспечить условия для гармоничного развития личности.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Бассин Ф.В.. Проблема бессознательного: О неосознаваемых формах высшей нервной деятельности. 1968 (книга)</w:t>
      </w:r>
    </w:p>
    <w:p>
      <w:pPr>
        <w:spacing w:line="360" w:before="0" w:after="0"/>
        <w:ind w:firstLine="720"/>
        <w:jc w:val="both"/>
      </w:pPr>
      <w:r>
        <w:t xml:space="preserve">2. Ганзен В.А.. Системные описания в психологии. 1984 (книга)</w:t>
      </w:r>
    </w:p>
    <w:p>
      <w:pPr>
        <w:spacing w:line="360" w:before="0" w:after="0"/>
        <w:ind w:firstLine="720"/>
        <w:jc w:val="both"/>
      </w:pPr>
      <w:r>
        <w:t xml:space="preserve">3. Леонтьев А.Н.. Деятельность. Сознание. Личность. 1975 (книга)</w:t>
      </w:r>
    </w:p>
    <w:p>
      <w:pPr>
        <w:spacing w:line="360" w:before="0" w:after="0"/>
        <w:ind w:firstLine="720"/>
        <w:jc w:val="both"/>
      </w:pPr>
      <w:r>
        <w:t xml:space="preserve">4. Ломов Б.Ф.. Методологические и теоретические проблемы психологии. 1984 (книга)</w:t>
      </w:r>
    </w:p>
    <w:p>
      <w:pPr>
        <w:spacing w:line="360" w:before="0" w:after="0"/>
        <w:ind w:firstLine="720"/>
        <w:jc w:val="both"/>
      </w:pPr>
      <w:r>
        <w:t xml:space="preserve">5. Петровский А.В.. Личность. Деятельность. Коллектив. 1982 (книга)</w:t>
      </w:r>
    </w:p>
    <w:p>
      <w:pPr>
        <w:spacing w:line="360" w:before="0" w:after="0"/>
        <w:ind w:firstLine="720"/>
        <w:jc w:val="both"/>
      </w:pPr>
      <w:r>
        <w:t xml:space="preserve">6. Рубинштейн С.Л.. Основы общей психологии. 1946 (книга)</w:t>
      </w:r>
    </w:p>
    <w:p>
      <w:pPr>
        <w:spacing w:line="360" w:before="0" w:after="0"/>
        <w:ind w:firstLine="720"/>
        <w:jc w:val="both"/>
      </w:pPr>
      <w:r>
        <w:t xml:space="preserve">7. Симонов П.В.. Эмоциональный мозг. 1981 (книга)</w:t>
      </w:r>
    </w:p>
    <w:p>
      <w:pPr>
        <w:spacing w:line="360" w:before="0" w:after="0"/>
        <w:ind w:firstLine="720"/>
        <w:jc w:val="both"/>
      </w:pPr>
      <w:r>
        <w:t xml:space="preserve">8. Фресс П., Пиаже Ж.. Экспериментальная психология. 1966 (книга)</w:t>
      </w:r>
    </w:p>
    <w:p>
      <w:pPr>
        <w:spacing w:line="360" w:before="0" w:after="0"/>
        <w:ind w:firstLine="720"/>
        <w:jc w:val="both"/>
      </w:pPr>
      <w:r>
        <w:t xml:space="preserve">9. Хекхаузен Х.. Мотивация и деятельность. 1986 (книга)</w:t>
      </w:r>
    </w:p>
    <w:p>
      <w:pPr>
        <w:spacing w:line="360" w:before="0" w:after="0"/>
        <w:ind w:firstLine="720"/>
        <w:jc w:val="both"/>
      </w:pPr>
      <w:r>
        <w:t xml:space="preserve">10. Шадриков В.Д.. Психология деятельности и способности человека. 1996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2025-06-28T07:17:57.268Z</dcterms:created>
  <dcterms:modified xsi:type="dcterms:W3CDTF">2025-06-28T07:17:57.268Z</dcterms:modified>
</cp:coreProperties>
</file>

<file path=docProps/custom.xml><?xml version="1.0" encoding="utf-8"?>
<Properties xmlns="http://schemas.openxmlformats.org/officeDocument/2006/custom-properties" xmlns:vt="http://schemas.openxmlformats.org/officeDocument/2006/docPropsVTypes"/>
</file>