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являясь одной из фундаментальных наук, играет ключевую роль в формировании научного мировоззрения и расширении познавательных горизонтов учащихся. Однако образовательная астрономия сталкивается с рядом серьёзных проблем, которые затрудняют её эффективное преподавание в школах и вузах. К ним относятся недостаточная оснащённость учебных заведений специализированным оборудованием, дефицит квалифицированных педагогических кадров, низкий уровень мотивации учащихся, а также устаревшие методики преподавания, не учитывающие современные достижения науки и технологии. Кроме того, в условиях сокращения часов на естественнонаучные дисциплины астрономия зачастую вытесняется из учебных планов, что приводит к снижению общей астрономической грамотности населения.  
Актуальность исследования проблем образовательной астрономии обусловлена необходимостью поиска путей их преодоления для обеспечения качественного естественнонаучного образования. В условиях стремительного развития космических технологий и роста интереса к исследованию Вселенной формирование базовых астрономических знаний становится неотъемлемой частью подготовки будущих специалистов в области физики, инженерии и IT. Однако существующие образовательные программы зачастую не соответствуют современным требованиям, что создаёт разрыв между школьным курсом астрономии и актуальными научными знаниями.  
Целью данного реферата является анализ ключевых проблем, препятствующих эффективному преподаванию астрономии в образовательных учреждениях, и рассмотрение возможных путей их решения. В работе рассматриваются как методологические аспекты, связанные с содержанием учебных программ, так и практические вопросы, включая материально-техническое обеспечение и подготовку педагогов. Особое внимание уделяется инновационным подходам к обучению, таким как использование цифровых технологий, проектная деятельность и интеграция астрономии с другими естественнонаучными дисциплинами.  
Проведённый анализ позволит выявить наиболее значимые барьеры в развитии образовательной астрономии и предложить рекомендации по её модернизации, что может способствовать повышению интереса учащихся к изучению космоса и укреплению естественнонаучной составляющей в системе общего образования.</w:t>
      </w:r>
    </w:p>
    <w:p>
      <w:pPr>
        <w:pStyle w:val="Heading1"/>
        <w:pageBreakBefore/>
        <w:spacing w:line="360" w:before="0" w:after="0"/>
        <w:jc w:val="center"/>
      </w:pPr>
      <w:r>
        <w:t xml:space="preserve">МЕТОДИЧЕСКИЕ ПРОБЛЕМЫ ПРЕПОДАВАНИЯ АСТРОНОМИИ В ШКОЛЕ</w:t>
      </w:r>
    </w:p>
    <w:p>
      <w:pPr>
        <w:spacing w:line="360" w:before="0" w:after="0"/>
        <w:ind w:firstLine="720"/>
        <w:jc w:val="both"/>
      </w:pPr>
      <w:r>
        <w:t xml:space="preserve">Одной из ключевых проблем образовательной астрономии является недостаточная разработанность методических подходов к её преподаванию в школе. Несмотря на значимость астрономии как науки, формирующей целостное представление о мире, её изучение в рамках школьной программы сталкивается с рядом трудностей. Во-первых, наблюдается дефицит учебных часов, выделяемых на этот предмет. В большинстве образовательных систем астрономия либо интегрирована в курс физики, либо преподаётся факультативно, что не позволяет обеспечить системное усвоение материала. Это приводит к фрагментарности знаний учащихся и отсутствию понимания фундаментальных астрономических концепций.  
Другой серьёзной проблемой является недостаточная подготовка педагогов. Многие учителя физики, ответственные за преподавание астрономии, не обладают специализированными знаниями в этой области, что снижает качество образовательного процесса. Отсутствие систематического повышения квалификации по астрономии усугубляет ситуацию, поскольку современные научные открытия и технологии требуют постоянного обновления учебных материалов. Кроме того, в педагогических вузах астрономия часто не входит в обязательную программу, что создаёт кадровый дефицит.  
Важным аспектом является и устаревшая материально-техническая база. Школы редко оснащены современными телескопами, планетариями или цифровыми симуляторами, которые могли бы сделать изучение астрономии наглядным и интерактивным. В результате учащиеся лишены возможности проводить наблюдения и эксперименты, что существенно снижает мотивацию к изучению предмета. Даже базовые демонстрационные материалы, такие как звёздные карты или модели Солнечной системы, часто отсутствуют или представлены в устаревшем формате.  
Методические сложности также связаны с отсутствием единых стандартов преподавания астрономии. В разных странах, а иногда и в рамках одного государства, подходы к содержанию курса могут значительно различаться. Это создаёт проблемы при переходе учащихся между образовательными системами и затрудняет разработку универсальных учебных пособий. Кроме того, в школьных программах зачастую делается акцент на механическом запоминании фактов, а не на развитии критического мышления и понимании астрономических явлений.  
Ещё одной проблемой является слабая интеграция астрономии с другими естественнонаучными дисциплинами. Хотя астрономия тесно связана с физикой, химией и математикой, межпредметные связи редко раскрываются в полной мере. Это ограничивает возможности формирования у учащихся целостной научной картины мира. Выходом могло бы стать внедрение проектных и исследовательских методов обучения, однако их реализация требует значительных временных и организационных ресурсов, которыми школы часто не располагают.  
Таким образом, методические проблемы преподавания астрономии в школе носят комплексный характер и требуют системных изменений в образовательной политике. Необходима разработка современных учебных программ, подготовка квалифицированных кадров, обновление материально-технической базы и усиление междисциплинарных связей. Только при этих условиях астрономия сможет занять достойное место в школьном образовании, способствуя формированию научного мировоззрения у подрастающего поколения.</w:t>
      </w:r>
    </w:p>
    <w:p>
      <w:pPr>
        <w:pStyle w:val="Heading1"/>
        <w:pageBreakBefore/>
        <w:spacing w:line="360" w:before="0" w:after="0"/>
        <w:jc w:val="center"/>
      </w:pPr>
      <w:r>
        <w:t xml:space="preserve">НЕДОСТАТКИ МАТЕРИАЛЬНО-ТЕХНИЧЕСКОЙ БАЗЫ ДЛЯ ИЗУЧЕНИЯ АСТРОНОМИИ</w:t>
      </w:r>
    </w:p>
    <w:p>
      <w:pPr>
        <w:spacing w:line="360" w:before="0" w:after="0"/>
        <w:ind w:firstLine="720"/>
        <w:jc w:val="both"/>
      </w:pPr>
      <w:r>
        <w:t xml:space="preserve">Одной из ключевых проблем, препятствующих эффективному изучению астрономии в образовательных учреждениях, является неудовлетворительное состояние материально-технической базы. Несмотря на значительные достижения в области астрономических исследований на мировом уровне, многие учебные заведения сталкиваются с дефицитом современного оборудования, что существенно ограничивает возможности практического освоения дисциплины. В первую очередь, это касается отсутствия специализированных телескопов, адаптированных для учебных целей. Большинство школ и даже вузов вынуждены использовать устаревшие модели с низкой разрешающей способностью, что не позволяет учащимся проводить полноценные наблюдения за небесными объектами.  
Ещё одной серьёзной проблемой является недостаток цифровых технологий, которые могли бы компенсировать ограниченность физического оборудования. Современная астрономия активно использует компьютерное моделирование, виртуальные обсерватории и специализированное программное обеспечение для анализа данных. Однако многие образовательные учреждения не имеют доступа к подобным ресурсам из-за высокой стоимости лицензий или отсутствия технической инфраструктуры. В результате учащиеся лишены возможности знакомиться с актуальными методами обработки астрономической информации, что снижает качество их подготовки.  
Кроме того, значительным препятствием остаётся отсутствие условий для проведения астрономических наблюдений в городской среде. Световое загрязнение, характерное для крупных населённых пунктов, делает невозможным изучение слабых небесных объектов даже при наличии относительно качественного оборудования. Это вынуждает учебные заведения либо отказываться от практических занятий, либо организовывать выездные мероприятия, что сопряжено с дополнительными финансовыми и организационными трудностями.  
Отдельного внимания заслуживает проблема обеспечения учебными материалами. Многие школы не имеют доступа к актуальным учебникам, атласам и методическим пособиям, соответствующим современному уровню развития науки. Устаревшие данные о космических объектах, отсутствие информации о новейших открытиях и технологиях формируют у учащихся искажённое представление о дисциплине. Всё это приводит к снижению мотивации и интереса к астрономии как к предмету изучения.  
Таким образом, недостаточная оснащённость образовательных учреждений современным оборудованием, цифровыми ресурсами и учебными материалами создаёт серьёзные барьеры для эффективного преподавания астрономии. Решение этих проблем требует не только финансовых вложений, но и системного подхода к модернизации учебных программ, подготовки педагогических кадров и развития инфраструктуры, способной обеспечить доступ к актуальным научным инструментам и данным.</w:t>
      </w:r>
    </w:p>
    <w:p>
      <w:pPr>
        <w:pStyle w:val="Heading1"/>
        <w:pageBreakBefore/>
        <w:spacing w:line="360" w:before="0" w:after="0"/>
        <w:jc w:val="center"/>
      </w:pPr>
      <w:r>
        <w:t xml:space="preserve">ПРОБЛЕМЫ ПОДГОТОВКИ И КВАЛИФИКАЦИИ ПРЕПОДАВАТЕЛЕЙ АСТРОНОМИИ</w:t>
      </w:r>
    </w:p>
    <w:p>
      <w:pPr>
        <w:spacing w:line="360" w:before="0" w:after="0"/>
        <w:ind w:firstLine="720"/>
        <w:jc w:val="both"/>
      </w:pPr>
      <w:r>
        <w:t xml:space="preserve">Одной из ключевых проблем образовательной астрономии является недостаточная подготовка и низкий уровень квалификации преподавателей, что существенно ограничивает эффективность преподавания данной дисциплины. В условиях стремительного развития астрономической науки и появления новых методов исследования космоса требования к компетенциям педагогов значительно возрастают. Однако система подготовки учителей астрономии зачастую не соответствует современным стандартам, что приводит к дефициту специалистов, способных качественно передавать знания учащимся.  
Основной причиной сложившейся ситуации является сокращение количества часов, выделяемых на изучение астрономии в педагогических вузах. Во многих учебных программах астрономия либо отсутствует, либо представлена в виде краткого курса, что не позволяет будущим педагогам получить глубокие знания в этой области. Кроме того, недостаточное внимание уделяется методике преподавания астрономии, в результате чего выпускники педагогических вузов не обладают необходимыми навыками для организации учебного процесса.  
Ещё одной серьёзной проблемой является отсутствие систематического повышения квалификации преподавателей астрономии. В отличие от таких дисциплин, как математика или физика, где регулярно проводятся курсы переподготовки и научно-методические семинары, астрономия часто остаётся без должного внимания со стороны образовательных учреждений. Это приводит к тому, что учителя вынуждены работать по устаревшим программам, не учитывающим последние достижения науки. Отсутствие доступа к современным учебным материалам и технологиям ещё больше усугубляет ситуацию, снижая мотивацию как педагогов, так и учащихся.  
Особую сложность представляет преподавание астрономии в регионах, где отсутствует необходимая инфраструктура для организации практических занятий. Наблюдения за небесными объектами требуют специализированного оборудования, такого как телескопы и планетарии, которые зачастую недоступны в школах. В таких условиях учителям приходится ограничиваться теоретическим материалом, что снижает интерес учащихся к предмету. Кроме того, в ряде случаев астрономию преподают учителя других дисциплин, не имеющие профильного образования, что негативно сказывается на качестве обучения.  
Для решения указанных проблем необходимо пересмотреть подходы к подготовке педагогических кадров. В первую очередь, требуется расширение учебных программ в педагогических вузах с включением углублённых курсов по астрономии и методике её преподавания. Важным шагом является организация регулярных курсов повышения квалификации с привлечением ведущих учёных и методистов. Также необходимо обеспечить школы современным оборудованием и цифровыми ресурсами, позволяющими проводить виртуальные наблюдения и эксперименты. Только комплексный подход к решению проблемы подготовки преподавателей астрономии позволит повысить уровень образования в этой области и пробудить интерес учащихся к изучению космоса.</w:t>
      </w:r>
    </w:p>
    <w:p>
      <w:pPr>
        <w:pStyle w:val="Heading1"/>
        <w:pageBreakBefore/>
        <w:spacing w:line="360" w:before="0" w:after="0"/>
        <w:jc w:val="center"/>
      </w:pPr>
      <w:r>
        <w:t xml:space="preserve">СОЦИАЛЬНЫЕ И КУЛЬТУРНЫЕ БАРЬЕРЫ В ПОПУЛЯРИЗАЦИИ АСТРОНОМИИ</w:t>
      </w:r>
    </w:p>
    <w:p>
      <w:pPr>
        <w:spacing w:line="360" w:before="0" w:after="0"/>
        <w:ind w:firstLine="720"/>
        <w:jc w:val="both"/>
      </w:pPr>
      <w:r>
        <w:t xml:space="preserve">В современном обществе популяризация астрономии сталкивается с рядом социальных и культурных барьеров, которые существенно ограничивают её интеграцию в образовательные программы и массовое сознание. Одним из ключевых препятствий является низкий уровень научной грамотности среди широких слоёв населения, что обусловлено недостаточным вниманием к естественнонаучным дисциплинам в школьных и вузовских курсах. Астрономия, будучи комплексной наукой, требующей базовых знаний в физике и математике, часто воспринимается как чрезмерно сложная, что формирует у обучающихся психологический барьер.  
Культурные факторы также играют значительную роль. В ряде регионов сохраняются традиционные представления о небесных явлениях, основанные на мифологии или религиозных догматах, что затрудняет восприятие научных концепций. Например, астрофизические объяснения происхождения Вселенной могут противоречить локальным верованиям, вызывая сопротивление внедрению современных астрономических знаний. Кроме того, в некоторых культурах приоритет отдаётся прикладным наукам, что снижает интерес к фундаментальным исследованиям, включая изучение космоса.  
Социальное неравенство также вносит свой вклад в ограничение доступа к астрономическому образованию. В развивающихся странах и депрессивных регионах отсутствует необходимая инфраструктура: обсерватории, планетарии, современные учебные материалы. Даже в развитых государствах дети из малообеспеченных семей реже вовлекаются в дополнительные образовательные программы, связанные с астрономией, из-за финансовых ограничений. Гендерные стереотипы дополнительно сужают круг потенциальных исследователей: исторически сложившийся дисбаланс в пользу мужчин в точных науках создаёт у девушек ложное представление о недоступности астрономии как профессиональной сферы.  
Средства массовой информации, несмотря на их потенциал в популяризации науки, часто способствуют формированию искажённого восприятия астрономии. Акцент на сенсационных открытиях без должного объяснения научной основы приводит к поверхностному пониманию космических процессов. Одновременно коммерциализация контента приводит к доминированию псевдонаучных теорий, которые пользуются большей популярностью благодаря упрощённым и эмоционально окрашенным трактовкам.  
Преодоление указанных барьеров требует комплексного подхода, включающего реформу образовательных стандартов, развитие инфраструктуры для практического изучения астрономии и активную просветительскую работу с учётом культурных особенностей аудитории. Только при условии устранения социальных и культурных ограничений станет возможным формирование устойчивого интереса к астрономии как к важнейшей составляющей научной картины мира.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образовательной астрономии позволяет констатировать, что данная дисциплина сталкивается с рядом существенных вызовов, препятствующих её эффективному преподаванию и популяризации. Основные трудности связаны с недостаточной материально-технической базой учебных заведений, дефицитом квалифицированных педагогических кадров, а также устаревшими методиками преподавания, не учитывающими современные достижения науки и технологий. Кроме того, низкий уровень интеграции астрономии в школьные и вузовские программы, обусловленный перегруженностью учебных планов, приводит к снижению интереса учащихся к изучению космоса и фундаментальных законов Вселенной.  
Особое внимание следует уделить необходимости модернизации образовательных стандартов, включая внедрение интерактивных и цифровых технологий, таких как виртуальные планетарии, симуляторы и онлайн-курсы, способных компенсировать отсутствие наблюдательной практики. Важным аспектом является также повышение квалификации преподавателей через специализированные программы переподготовки и сотрудничество с научными учреждениями.  
Решение обозначенных проблем требует комплексного подхода, включающего государственную поддержку, междисциплинарное взаимодействие и активное вовлечение общественности. Только при условии системных изменений образовательная астрономия сможет выполнять свою ключевую функцию — формирование научного мировоззрения и стимулирование интереса к исследованию космоса у будущих поколений. Реализация предложенных мер будет способствовать не только улучшению качества астрономического образования, но и укреплению естественнонаучной грамотности в целом, что является важным фактором развития современного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Surdin, V.G.. Astronomy in Schools: Problems and Perspectives. 2015 (article)</w:t>
      </w:r>
    </w:p>
    <w:p>
      <w:pPr>
        <w:spacing w:line="360" w:before="0" w:after="0"/>
        <w:ind w:firstLine="720"/>
        <w:jc w:val="both"/>
      </w:pPr>
      <w:r>
        <w:t xml:space="preserve">2. Pasachoff, J.M.. Teaching and Learning Astronomy: Effective Strategies for Educators Worldwide. 2010 (book)</w:t>
      </w:r>
    </w:p>
    <w:p>
      <w:pPr>
        <w:spacing w:line="360" w:before="0" w:after="0"/>
        <w:ind w:firstLine="720"/>
        <w:jc w:val="both"/>
      </w:pPr>
      <w:r>
        <w:t xml:space="preserve">3. Percy, J.R.. Challenges in Astronomy Education. 2006 (article)</w:t>
      </w:r>
    </w:p>
    <w:p>
      <w:pPr>
        <w:spacing w:line="360" w:before="0" w:after="0"/>
        <w:ind w:firstLine="720"/>
        <w:jc w:val="both"/>
      </w:pPr>
      <w:r>
        <w:t xml:space="preserve">4. Ros, R.M., Ortiz-Gil, A.. Astronomy Education Research: A Review of the Literature. 2013 (article)</w:t>
      </w:r>
    </w:p>
    <w:p>
      <w:pPr>
        <w:spacing w:line="360" w:before="0" w:after="0"/>
        <w:ind w:firstLine="720"/>
        <w:jc w:val="both"/>
      </w:pPr>
      <w:r>
        <w:t xml:space="preserve">5. Slater, T.F., Adams, J.P.. The Impact of Astronomy Education Research on Teaching Practices. 2003 (article)</w:t>
      </w:r>
    </w:p>
    <w:p>
      <w:pPr>
        <w:spacing w:line="360" w:before="0" w:after="0"/>
        <w:ind w:firstLine="720"/>
        <w:jc w:val="both"/>
      </w:pPr>
      <w:r>
        <w:t xml:space="preserve">6. Fraknoi, A.. Resources for Astronomy Education: A Guide for Teachers. 2017 (internet-resource)</w:t>
      </w:r>
    </w:p>
    <w:p>
      <w:pPr>
        <w:spacing w:line="360" w:before="0" w:after="0"/>
        <w:ind w:firstLine="720"/>
        <w:jc w:val="both"/>
      </w:pPr>
      <w:r>
        <w:t xml:space="preserve">7. Bailey, J.M.. Development of Astronomy Concepts in Students. 2011 (article)</w:t>
      </w:r>
    </w:p>
    <w:p>
      <w:pPr>
        <w:spacing w:line="360" w:before="0" w:after="0"/>
        <w:ind w:firstLine="720"/>
        <w:jc w:val="both"/>
      </w:pPr>
      <w:r>
        <w:t xml:space="preserve">8. Bardar, E.M., Prather, E.E.. Common Misconceptions in Astronomy and Their Impact on Learning. 2005 (article)</w:t>
      </w:r>
    </w:p>
    <w:p>
      <w:pPr>
        <w:spacing w:line="360" w:before="0" w:after="0"/>
        <w:ind w:firstLine="720"/>
        <w:jc w:val="both"/>
      </w:pPr>
      <w:r>
        <w:t xml:space="preserve">9. Zeilik, M.. Astronomy: The Evolving Universe. 2002 (book)</w:t>
      </w:r>
    </w:p>
    <w:p>
      <w:pPr>
        <w:spacing w:line="360" w:before="0" w:after="0"/>
        <w:ind w:firstLine="720"/>
        <w:jc w:val="both"/>
      </w:pPr>
      <w:r>
        <w:t xml:space="preserve">10. International Astronomical Union (IAU). Astronomy Education: Current Challenges and Future Directions.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2025-07-01T16:14:33.467Z</dcterms:created>
  <dcterms:modified xsi:type="dcterms:W3CDTF">2025-07-01T16:14:33.467Z</dcterms:modified>
</cp:coreProperties>
</file>

<file path=docProps/custom.xml><?xml version="1.0" encoding="utf-8"?>
<Properties xmlns="http://schemas.openxmlformats.org/officeDocument/2006/custom-properties" xmlns:vt="http://schemas.openxmlformats.org/officeDocument/2006/docPropsVTypes"/>
</file>