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навигационной инженерии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навигационных и управляющих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навигационная инженерия представляет собой динамично развивающуюся область науки и техники, охватывающую широкий спектр задач, связанных с определением местоположения, ориентации и траектории движения объектов в различных средах. Несмотря на значительные достижения в области спутниковых технологий, инерциальных систем и алгоритмов обработки данных, остаются актуальными многочисленные проблемы, ограничивающие точность, надежность и эффективность навигационных решений. Ключевые вызовы включают в себя влияние внешних факторов (таких как многолучевость сигналов, магнитные аномалии и атмосферные помехи), ограничения аппаратных средств, а также необходимость обеспечения устойчивости в условиях неопределенности и динамически изменяющейся обстановки.  
Особую сложность представляют задачи навигации в урбанизированных зонах, подводных и подземных пространствах, где традиционные методы, основанные на глобальных спутниковых системах (GNSS), демонстрируют сниженную эффективность. В таких условиях возрастает роль альтернативных технологий, включая инерциальные навигационные системы (ИНС), визуальную одометрию, радиолокационные и акустические методы. Однако их применение сопряжено с проблемами интеграции данных, накопления ошибок и высокой вычислительной сложности.  
Еще одной значимой проблемой является обеспечение безопасности и защиты навигационных систем от преднамеренных искажений (спуфинга, глушения) и кибератак, что особенно актуально в контексте военных и критически важных гражданских применений. Разработка робастных алгоритмов, устойчивых к внешним воздействиям, требует междисциплинарного подхода, объединяющего достижения радиотехники, теории управления, машинного обучения и криптографии.  
Таким образом, актуальность исследования проблем навигационной инженерии обусловлена необходимостью преодоления существующих технологических ограничений и поиска инновационных решений, обеспечивающих высокую точность, надежность и адаптивность навигационных систем в разнообразных условиях эксплуатации. Данная работа направлена на систематизацию ключевых вызовов, анализ современных методов их решения и перспективных направлений развития данной области.</w:t>
      </w:r>
    </w:p>
    <w:p>
      <w:pPr>
        <w:pStyle w:val="Heading1"/>
        <w:pageBreakBefore/>
        <w:spacing w:line="360" w:before="0" w:after="0"/>
        <w:jc w:val="center"/>
      </w:pPr>
      <w:r>
        <w:t xml:space="preserve">МЕТОДЫ И АЛГОРИТМЫ НАВИГАЦИИ</w:t>
      </w:r>
    </w:p>
    <w:p>
      <w:pPr>
        <w:spacing w:line="360" w:before="0" w:after="0"/>
        <w:ind w:firstLine="720"/>
        <w:jc w:val="both"/>
      </w:pPr>
      <w:r>
        <w:t xml:space="preserve">Современные методы и алгоритмы навигации представляют собой комплекс математических и инженерных решений, направленных на обеспечение точного определения местоположения, ориентации и траектории движения объектов в различных средах. В зависимости от условий эксплуатации и требований к точности применяются различные подходы, включая спутниковые, инерциальные, радионавигационные и комбинированные системы.  
Спутниковые навигационные системы, такие как GPS, ГЛОНАСС, BeiDou и Galileo, основаны на принципе трилатерации, при котором положение объекта вычисляется по временным задержкам сигналов от нескольких космических аппаратов. Точность позиционирования зависит от количества видимых спутников, геометрии их расположения и уровня помех. Для повышения надежности применяются дифференциальные методы (DGPS), а также алгоритмы коррекции, учитывающие ионосферные и тропосферные задержки. Однако в условиях городской застройки или подземных пространств спутниковые системы могут терять эффективность, что требует использования альтернативных технологий.  
Инерциальные навигационные системы (ИНС) основаны на интегрировании данных акселерометров и гироскопов, что позволяет определять положение объекта без внешних ориентиров. Несмотря на автономность, ИНС подвержены накоплению ошибок из-за дрейфа датчиков, что ограничивает их применение в длительных миссиях. Для минимизации погрешностей применяются алгоритмы фильтрации, такие как фильтр Калмана, который комбинирует данные инерциальных и внешних систем (например, спутниковых или визуальных).  
Радионавигационные методы, включая LORAN, VOR и UWB-технологии, используют наземные или локальные радиомаяки для определения координат. Эти системы обеспечивают высокую точность в ограниченных зонах, но их развертывание требует инфраструктурных затрат. В последние годы активно развиваются алгоритмы на основе ультраширокополосных (UWB) сигналов, которые позволяют достигать сантиметровой точности в помещениях.  
Комбинированные навигационные системы интегрируют данные из нескольких источников для повышения надежности. Например, в робототехнике широко применяется сенсорный фьюжн, объединяющий лидар, камеры, ИНС и спутниковые данные. Алгоритмы SLAM (Simultaneous Localization and Mapping) позволяют одновременно строить карту среды и определять положение робота в ней, что критически важно для автономных транспортных средств.  
Перспективным направлением является использование машинного обучения для обработки навигационных данных. Нейросетевые алгоритмы способны адаптироваться к изменяющимся условиям, компенсируя шумы и систематические ошибки. Однако внедрение таких методов требует значительных вычислительных ресурсов и тщательной валидации.  
Таким образом, выбор методов и алгоритмов навигации определяется требованиями к точности, надежности и условиями эксплуатации. Развитие гибридных систем и искусственного интеллекта открывает новые возможности для решения сложных задач навигационной инженерии.</w:t>
      </w:r>
    </w:p>
    <w:p>
      <w:pPr>
        <w:pStyle w:val="Heading1"/>
        <w:pageBreakBefore/>
        <w:spacing w:line="360" w:before="0" w:after="0"/>
        <w:jc w:val="center"/>
      </w:pPr>
      <w:r>
        <w:t xml:space="preserve">ТЕХНИЧЕСКИЕ ОГРАНИЧЕНИЯ И ПОГРЕШНОСТИ НАВИГАЦИОННЫХ СИСТЕМ</w:t>
      </w:r>
    </w:p>
    <w:p>
      <w:pPr>
        <w:spacing w:line="360" w:before="0" w:after="0"/>
        <w:ind w:firstLine="720"/>
        <w:jc w:val="both"/>
      </w:pPr>
      <w:r>
        <w:t xml:space="preserve">Современные навигационные системы, несмотря на значительные достижения в области точности и надежности, сталкиваются с рядом технических ограничений и погрешностей, обусловленных как физическими принципами их работы, так и внешними факторами. Одной из ключевых проблем является зависимость точности позиционирования от характеристик сигналов, используемых для определения координат. В спутниковых навигационных системах, таких как GPS, ГЛОНАСС или Galileo, основным источником погрешностей выступает задержка сигнала при прохождении через ионосферу и тропосферу. Ионосферные задержки, вызванные дисперсией электромагнитных волн в плазменной среде, варьируются в зависимости от солнечной активности, времени суток и географического положения. Тропосферные задержки, связанные с изменением скорости распространения сигнала в нижних слоях атмосферы, также вносят существенный вклад в общую погрешность, особенно в условиях нестабильных метеорологических условий.  
Другим значимым ограничением является многолучевое распространение сигнала, возникающее при его отражении от поверхностей зданий, рельефа местности или других препятствий. Данный эффект приводит к искажению временных характеристик принимаемого сигнала, что негативно сказывается на точности позиционирования. В городских условиях, где плотность застройки высока, многолучевость становится одной из доминирующих причин снижения качества навигационных данных. Современные алгоритмы обработки сигналов, включая методы дифференциальной коррекции и фазовых измерений, позволяют частично компенсировать данный эффект, однако его полное устранение остается сложной инженерной задачей.  
Важным аспектом является также аппаратная погрешность, обусловленная несовершенством приемного оборудования. Шумовые характеристики антенн, нелинейность усилителей, дрейф частоты опорных генераторов – все эти факторы вносят дополнительную неопределенность в процесс определения координат. Кроме того, точность навигационных систем ограничена разрешающей способностью аналого-цифровых преобразователей и вычислительной мощностью процессоров, обрабатывающих сигнал. В условиях высокой динамики движения объекта, например, в авиации или космической навигации, требования к быстродействию и точности оборудования возрастают, что усложняет проектирование надежных систем.  
Отдельного внимания заслуживают системные погрешности, связанные с архитектурой навигационных сетей. Ошибки в эфемеридных данных, передаваемых спутниками, неточности синхронизации времени между элементами системы, а также возможные сбои в работе наземных контрольных сегментов способны существенно снизить точность позиционирования. В ряде случаев эти погрешности могут носить кумулятивный характер, что требует разработки сложных алгоритмов коррекции, основанных на статистических методах и машинном обучении.  
Таким образом, несмотря на непрерывное совершенствование технологий, технические ограничения и погрешности остаются существенным вызовом для навигационной инженерии. Дальнейшее повышение точности и надежности навигационных систем требует комплексного подхода, включающего как усовершенствование аппаратной базы, так и разработку новых алгоритмов обработки данных, устойчивых к воздействию внешних и внутренних дестабилизирующих факторов.</w:t>
      </w:r>
    </w:p>
    <w:p>
      <w:pPr>
        <w:pStyle w:val="Heading1"/>
        <w:pageBreakBefore/>
        <w:spacing w:line="360" w:before="0" w:after="0"/>
        <w:jc w:val="center"/>
      </w:pPr>
      <w:r>
        <w:t xml:space="preserve">ПРИМЕНЕНИЕ НАВИГАЦИОННЫХ ТЕХНОЛОГИЙ В РАЗЛИЧНЫХ СРЕДАХ</w:t>
      </w:r>
    </w:p>
    <w:p>
      <w:pPr>
        <w:spacing w:line="360" w:before="0" w:after="0"/>
        <w:ind w:firstLine="720"/>
        <w:jc w:val="both"/>
      </w:pPr>
      <w:r>
        <w:t xml:space="preserve">Применение навигационных технологий охватывает широкий спектр сред, каждая из которых предъявляет уникальные требования к точности, надежности и адаптивности систем. В авиации, например, навигационные системы, такие как GNSS (Global Navigation Satellite Systems), инерциальные навигационные системы (INS) и радиолокационные методы, обеспечивают безопасность полетов в условиях высокой динамики и изменчивости внешних факторов. Однако сложность интеграции данных из множества источников, включая спутниковые сигналы, датчики движения и наземные радиомаяки, требует разработки алгоритмов слияния данных (data fusion), способных минимизировать погрешности и компенсировать временные потери сигнала.  
В морской навигации ключевой проблемой остается обеспечение точного позиционирования в условиях ограниченной видимости и влияния внешних факторов, таких как течения, ветер и магнитные аномалии. Современные электронные картографические системы (ECDIS) и автоматизированные системы идентификации судов (AIS) позволяют снизить риски столкновений, но их эффективность зависит от качества картографических данных и устойчивости спутниковой связи. Особую сложность представляет навигация в полярных регионах, где традиционные GNSS-технологии сталкиваются с ограничениями из-за геомагнитных возмущений и низкой плотности спутникового покрытия.  
Наземные транспортные системы, включая автономные автомобили и железнодорожный транспорт, требуют высокой детализации картографических данных и实时 обработки информации с лидаров, камер и датчиков окружающей среды. Проблема заключается в обеспечении бесперебойной работы в урбанизированных зонах с высокой плотностью застройки, где возможны многолучевые искажения GNSS-сигналов. Для компенсации этих эффектов применяются методы дополненной навигации, такие как SLAM (Simultaneous Localization and Mapping), однако их вычислительная сложность и зависимость от качества сенсоров остаются предметом исследований.  
В космической навигации, где традиционные методы GNSS неприменимы, используются звездные датчики, радиолокационные измерения и оптическая навигация. Ключевой вызов — обеспечение автономности аппаратов в условиях значительных задержек связи с Землей. Перспективным направлением является разработка межпланетных навигационных систем, использующих пульсары в качестве опорных источников сигнала, но их практическая реализация требует решения проблем, связанных с низкой интенсивностью излучения и необходимостью сложной обработки данных.  
Подземные и подводные среды представляют наиболее сложные условия для навигации из-за отсутствия спутникового покрытия и высокой степени затухания сигналов. В подземных шахтах и тоннелях применяются системы на основе ультразвуковых и радиочастотных маяков, но их точность снижается из-за многократных отражений сигнала. В подводной навигации используются гидроакустические методы, однако их эффективность ограничена скоростью распространения звука в воде и влиянием термоклинных слоев. Разработка гибридных систем, сочетающих инерциальные и акустические технологии, остается актуальной задачей.  
Таким образом, разнообразие сред применения навигационных технологий обуславливает необходимость разработки адаптивных решений, учитывающих специфику каждой области. Совершенствование алгоритмов обработки данных, интеграция новых типов сенсоров и повышение вычислительной эффективности систем являются ключевыми направлениями для преодоления существующих ограничений.</w:t>
      </w:r>
    </w:p>
    <w:p>
      <w:pPr>
        <w:pStyle w:val="Heading1"/>
        <w:pageBreakBefore/>
        <w:spacing w:line="360" w:before="0" w:after="0"/>
        <w:jc w:val="center"/>
      </w:pPr>
      <w:r>
        <w:t xml:space="preserve">ПЕРСПЕКТИВЫ РАЗВИТИЯ НАВИГАЦИОННОЙ ИНЖЕНЕРИИ</w:t>
      </w:r>
    </w:p>
    <w:p>
      <w:pPr>
        <w:spacing w:line="360" w:before="0" w:after="0"/>
        <w:ind w:firstLine="720"/>
        <w:jc w:val="both"/>
      </w:pPr>
      <w:r>
        <w:t xml:space="preserve">Современные тенденции в области навигационной инженерии демонстрируют значительный потенциал для дальнейшего развития, обусловленный как технологическими инновациями, так и возрастающими требованиями к точности, надежности и универсальности навигационных систем. Одним из ключевых направлений является интеграция спутниковых технологий с альтернативными методами позиционирования, такими как инерциальные навигационные системы (ИНС), радиочастотные маяки и системы визуальной одометрии. Комбинирование данных от разнородных источников позволяет компенсировать недостатки отдельных технологий, обеспечивая устойчивую работу в условиях ограниченной видимости спутников или при наличии электромагнитных помех.  
Особый интерес представляет развитие квантовых технологий в навигации, включая квантовые гироскопы и акселерометры. Эти устройства, основанные на принципах квантовой механики, обладают беспрецедентной точностью и стабильностью, что открывает новые возможности для автономной навигации в отсутствие внешних ориентиров. Внедрение квантовых сенсоров в гражданские и военные приложения может кардинально изменить подходы к проектированию навигационных систем, снизив зависимость от спутниковой инфраструктуры.  
Еще одним перспективным направлением является применение искусственного интеллекта (ИИ) и машинного обучения для обработки навигационных данных. Алгоритмы глубокого обучения позволяют улучшить фильтрацию шумов, прогнозирование траекторий и адаптацию к изменяющимся условиям окружающей среды. Например, нейросетевые модели могут анализировать большие массивы данных от датчиков в реальном времени, корректируя погрешности и повышая точность позиционирования. Это особенно актуально для автономных транспортных средств и робототехнических систем, где требования к надежности навигации крайне высоки.  
Развитие сетей 5G и последующих поколений связи также оказывает существенное влияние на навигационную инженерию. Высокая плотность базовых станций и низкая задержка сигнала позволяют использовать инфраструктуру сотовых сетей для точного позиционирования в городской среде, где традиционные спутниковые методы часто демонстрируют сниженную эффективность. Технологии, такие как мультилатерация и сверхточная синхронизация времени, открывают новые горизонты для создания гибридных навигационных решений.  
Наконец, актуальной остается проблема стандартизации и международного сотрудничества в области навигационных технологий. Унификация протоколов обмена данными, разработка единых нормативов для интеграции разнородных систем и обеспечение кибербезопасности критически важны для устойчивого развития отрасли. Внедрение международных стандартов, таких как ISO/TC 211, способствует совместимости технологий и снижению барьеров для их внедрения в глобальном масштабе.  
Таким образом, перспективы развития навигационной инженерии связаны с комплексным использованием передовых технологий, включая квантовые сенсоры, искусственный интеллект и современные телекоммуникационные системы. Дальнейшие исследования в этих областях позволят создать более надежные, точные и автономные навигационные решения, отвечающие вызовам современного мира.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навигационной инженерии представляют собой комплексный вызов, требующий междисциплинарного подхода и инновационных решений. Современные навигационные системы сталкиваются с рядом фундаментальных и прикладных трудностей, включая ограничения точности позиционирования, уязвимость к внешним воздействиям, сложности интеграции разнородных сенсоров и необходимость адаптации к динамически изменяющимся условиям эксплуатации. Особую актуальность приобретают вопросы обеспечения устойчивости навигационных алгоритмов в условиях неопределённости, вызванной как техническими факторами (например, многолучевым распространением сигналов, электромагнитными помехами), так и природными явлениями (геомагнитные возмущения, ионосферные аномалии).  
Перспективными направлениями развития данной области являются внедрение методов машинного обучения для повышения автономности навигационных систем, разработка гибридных алгоритмов, комбинирующих данные от различных источников (спутниковые, инерциальные, визуальные), а также совершенствование квантовых технологий позиционирования. Не менее важным остаётся вопрос стандартизации и сертификации навигационного оборудования, что особенно критично для критически важных применений в авиации, морском транспорте и оборонном комплексе.  
Таким образом, дальнейшие исследования в области навигационной инженерии должны быть ориентированы не только на преодоление существующих технологических барьеров, но и на прогнозирование будущих вызовов, связанных с расширением зон покрытия, увеличением требований к точности и надёжности, а также интеграцией навигационных систем в концепции умных городов и автономного транспорта. Решение этих задач потребует как фундаментальных исследований в области физики навигационных процессов, так и прикладных разработок, направленных на создание практических инструментов для инженерных приложений.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Гречко С.В., Козлов А.И.. Современные проблемы навигационной инженерии. 2020 (книга)</w:t>
      </w:r>
    </w:p>
    <w:p>
      <w:pPr>
        <w:spacing w:line="360" w:before="0" w:after="0"/>
        <w:ind w:firstLine="720"/>
        <w:jc w:val="both"/>
      </w:pPr>
      <w:r>
        <w:t xml:space="preserve">2. Petrov, A.A., Ivanov, B.B.. Challenges in GNSS-based navigation systems. 2019 (статья)</w:t>
      </w:r>
    </w:p>
    <w:p>
      <w:pPr>
        <w:spacing w:line="360" w:before="0" w:after="0"/>
        <w:ind w:firstLine="720"/>
        <w:jc w:val="both"/>
      </w:pPr>
      <w:r>
        <w:t xml:space="preserve">3. Smith, J., Brown, K.. Autonomous navigation in complex environments. 2021 (статья)</w:t>
      </w:r>
    </w:p>
    <w:p>
      <w:pPr>
        <w:spacing w:line="360" w:before="0" w:after="0"/>
        <w:ind w:firstLine="720"/>
        <w:jc w:val="both"/>
      </w:pPr>
      <w:r>
        <w:t xml:space="preserve">4. Lee, H., Park, S.. Sensor fusion for robust navigation in urban areas. 2018 (статья)</w:t>
      </w:r>
    </w:p>
    <w:p>
      <w:pPr>
        <w:spacing w:line="360" w:before="0" w:after="0"/>
        <w:ind w:firstLine="720"/>
        <w:jc w:val="both"/>
      </w:pPr>
      <w:r>
        <w:t xml:space="preserve">5. Johnson, M.. Navigation Engineering: Theory and Practice. 2017 (книга)</w:t>
      </w:r>
    </w:p>
    <w:p>
      <w:pPr>
        <w:spacing w:line="360" w:before="0" w:after="0"/>
        <w:ind w:firstLine="720"/>
        <w:jc w:val="both"/>
      </w:pPr>
      <w:r>
        <w:t xml:space="preserve">6. Wang, L., Zhang, Q.. AI-based solutions for navigation challenges. 2022 (статья)</w:t>
      </w:r>
    </w:p>
    <w:p>
      <w:pPr>
        <w:spacing w:line="360" w:before="0" w:after="0"/>
        <w:ind w:firstLine="720"/>
        <w:jc w:val="both"/>
      </w:pPr>
      <w:r>
        <w:t xml:space="preserve">7. European Space Agency. GNSS signal interference: detection and mitigation. 2021 (интернет-ресурс)</w:t>
      </w:r>
    </w:p>
    <w:p>
      <w:pPr>
        <w:spacing w:line="360" w:before="0" w:after="0"/>
        <w:ind w:firstLine="720"/>
        <w:jc w:val="both"/>
      </w:pPr>
      <w:r>
        <w:t xml:space="preserve">8. Kumar, R., Singh, P.. Indoor navigation systems: current issues and future trends. 2020 (статья)</w:t>
      </w:r>
    </w:p>
    <w:p>
      <w:pPr>
        <w:spacing w:line="360" w:before="0" w:after="0"/>
        <w:ind w:firstLine="720"/>
        <w:jc w:val="both"/>
      </w:pPr>
      <w:r>
        <w:t xml:space="preserve">9. Federal Aviation Administration. NextGen navigation: challenges and solutions. 2019 (интернет-ресурс)</w:t>
      </w:r>
    </w:p>
    <w:p>
      <w:pPr>
        <w:spacing w:line="360" w:before="0" w:after="0"/>
        <w:ind w:firstLine="720"/>
        <w:jc w:val="both"/>
      </w:pPr>
      <w:r>
        <w:t xml:space="preserve">10. Chen, X., Li, Y.. Quantum navigation: overcoming traditional limitations. 2023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2025-07-03T09:30:24.672Z</dcterms:created>
  <dcterms:modified xsi:type="dcterms:W3CDTF">2025-07-03T09:30:24.672Z</dcterms:modified>
</cp:coreProperties>
</file>

<file path=docProps/custom.xml><?xml version="1.0" encoding="utf-8"?>
<Properties xmlns="http://schemas.openxmlformats.org/officeDocument/2006/custom-properties" xmlns:vt="http://schemas.openxmlformats.org/officeDocument/2006/docPropsVTypes"/>
</file>