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космической профилактики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космических аппаратов и ракет-носителей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освоения космического пространства характеризуется не только значительными достижениями в области пилотируемых полётов и автоматических миссий, но и необходимостью решения комплекса медико-биологических проблем, связанных с длительным пребыванием человека в условиях невесомости, радиации и других экстремальных факторов космической среды. Одним из ключевых направлений в этой области является космическая профилактика — система мер, направленных на сохранение здоровья и работоспособности космонавтов, а также минимизацию негативных последствий космических полётов. Актуальность данной темы обусловлена перспективами дальних межпланетных экспедиций, включая планируемые миссии на Марс, где традиционные методы медицинского обеспечения могут оказаться недостаточно эффективными.  
Основные проблемы космической профилактики связаны с адаптацией человеческого организма к условиям микрогравитации, воздействием космической радиации, психофизиологическими нагрузками и ограниченностью ресурсов на борту космических аппаратов. Длительное пребывание в невесомости приводит к атрофии мышц, деминерализации костной ткани, нарушениям в работе сердечно-сосудистой системы и другим патологическим изменениям. Кроме того, повышенный уровень радиации увеличивает риск онкологических заболеваний и повреждения ДНК, что требует разработки новых методов защиты. Важным аспектом является также психологическая адаптация экипажа, поскольку изоляция, монотонность и стрессовые ситуации могут существенно снижать продуктивность и повышать вероятность конфликтов.  
Научные исследования в области космической профилактики включают разработку физических, фармакологических и технологических средств противодействия негативным факторам космического полёта. Среди них — системы искусственной гравитации, индивидуальные программы физических тренировок, биологически активные добавки, радиопротекторы, а также методы дистанционного мониторинга состояния здоровья. Однако существующие решения зачастую обладают ограниченной эффективностью либо требуют значительных ресурсов, что делает необходимым поиск инновационных подходов.  
Таким образом, изучение проблем космической профилактики представляет собой междисциплинарную задачу, объединяющую медицину, биологию, инженерию и психологию. Дальнейшее развитие этого направления является критически важным для обеспечения безопасности и успешности длительных космических миссий, а также для расширения возможностей человечества в освоении дальнего космоса. В данном реферате рассматриваются ключевые аспекты данной проблемы, анализируются современные методы профилактики и перспективные направления исследований.</w:t>
      </w:r>
    </w:p>
    <w:p>
      <w:pPr>
        <w:pStyle w:val="Heading1"/>
        <w:pageBreakBefore/>
        <w:spacing w:line="360" w:before="0" w:after="0"/>
        <w:jc w:val="center"/>
      </w:pPr>
      <w:r>
        <w:t xml:space="preserve">МЕДИКО-БИОЛОГИЧЕСКИЕ АСПЕКТЫ ПРОФИЛАКТИКИ В КОСМОСЕ</w:t>
      </w:r>
    </w:p>
    <w:p>
      <w:pPr>
        <w:spacing w:line="360" w:before="0" w:after="0"/>
        <w:ind w:firstLine="720"/>
        <w:jc w:val="both"/>
      </w:pPr>
      <w:r>
        <w:t xml:space="preserve">представляют собой комплексную проблему, обусловленную воздействием неблагоприятных факторов космического полета на организм человека. Основными из них являются микрогравитация, космическая радиация, изоляция, ограниченность пространства и нарушение циркадных ритмов. Эти факторы оказывают негативное влияние на физиологические системы, включая опорно-двигательный аппарат, сердечно-сосудистую, иммунную и нервную системы, что требует разработки эффективных профилактических мер.  
Одной из ключевых проблем является атрофия мышц и деминерализация костной ткани, вызванные отсутствием гравитационной нагрузки. Исследования показывают, что в условиях микрогравитации потеря костной массы может достигать 1-2% в месяц, что значительно превышает аналогичные показатели при остеопорозе на Земле. Для противодействия этим процессам применяются физические упражнения с использованием специализированных тренажеров, таких как ARED (Advanced Resistive Exercise Device), а также фармакологические методы, включающие применение бисфосфонатов и препаратов, стимулирующих остеогенез. Однако эффективность этих мер остается ограниченной, что диктует необходимость поиска новых подходов, включая генную терапию и биомеханическую стимуляцию.  
Космическая радиация представляет собой серьезную угрозу для здоровья космонавтов, повышая риск развития онкологических заболеваний, катаракты и повреждения центральной нервной системы. Современные методы радиационной защиты включают экранирование жилых модулей, фармакологические радиопротекторы и мониторинг индивидуальных доз облучения. Однако существующие технологии не обеспечивают полной защиты, особенно в условиях длительных миссий, таких как полеты к Марсу. Перспективным направлением является разработка биологических методов радиационной устойчивости, включая использование антиоксидантов, теломеразной активации и генетической модификации клеток.  
Психологические и нейрофизиологические аспекты также требуют внимания, поскольку длительная изоляция и монотонность среды могут приводить к когнитивным нарушениям, депрессии и снижению работоспособности. Для профилактики этих состояний применяются психологическая поддержка, виртуальная реальность, искусственное освещение, имитирующее естественные суточные ритмы, и социальные взаимодействия с Землей. Тем не менее, вопросы адаптации к экстремальным условиям остаются недостаточно изученными, что подчеркивает необходимость дальнейших исследований в области нейропластичности и стрессоустойчивости.  
Таким образом, медико-биологические аспекты профилактики в космосе требуют междисциплинарного подхода, сочетающего физические, фармакологические и психологические методы. Разработка новых технологий и углубленное изучение механизмов адаптации организма к космическим условиям являются критически важными для обеспечения безопасности и эффективности будущих космических миссий.</w:t>
      </w:r>
    </w:p>
    <w:p>
      <w:pPr>
        <w:pStyle w:val="Heading1"/>
        <w:pageBreakBefore/>
        <w:spacing w:line="360" w:before="0" w:after="0"/>
        <w:jc w:val="center"/>
      </w:pPr>
      <w:r>
        <w:t xml:space="preserve">ТЕХНИЧЕСКИЕ И ИНЖЕНЕРНЫЕ РЕШЕНИЯ ДЛЯ КОСМИЧЕСКОЙ ПРОФИЛАКТИКИ</w:t>
      </w:r>
    </w:p>
    <w:p>
      <w:pPr>
        <w:spacing w:line="360" w:before="0" w:after="0"/>
        <w:ind w:firstLine="720"/>
        <w:jc w:val="both"/>
      </w:pPr>
      <w:r>
        <w:t xml:space="preserve">представляют собой комплекс мер, направленных на минимизацию рисков, связанных с эксплуатацией космических аппаратов, орбитальных станций и других объектов в условиях экстремальных факторов космического пространства. Одной из ключевых проблем является защита от микрометеороидных и орбитальных частиц, способных повредить внешние элементы конструкции. Для её решения применяются многослойные экраны Уиппла, состоящие из комбинации материалов с высокой ударной вязкостью и способностью к дисперсии энергии удара. Современные разработки включают использование композитных материалов на основе кевлара и сверхвысокомолекулярного полиэтилена, а также активные системы мониторинга, позволяющие прогнозировать столкновения и корректировать траекторию аппарата.  
Другой критически важный аспект — обеспечение радиационной защиты экипажа и оборудования. Галактические космические лучи и солнечные протонные события создают угрозу для электронных систем и здоровья человека. В качестве пассивной защиты применяются слоистые структуры из полиэтилена, алюминия и гидридов металлов, эффективно поглощающие ионизирующее излучение. Активные методы включают создание магнитных полей, имитирующих магнитосферу Земли, а также разработку фармакологических средств, повышающих радиорезистентность организма. Перспективным направлением является использование реголита в качестве строительного материала для лунных и марсианских баз, обеспечивающего естественный барьер против радиации.  
Системы терморегуляции также требуют инженерных решений для поддержания стабильных температурных режимов в условиях вакуума и экстремальных перепадов температур. Традиционно применяются многослойные экранно-вакуумные изоляции (ЭВИ) и тепловые трубы с капиллярной структурой для эффективного перераспределения тепла. В последние годы активно исследуются фазопереходные материалы, способные аккумулировать избыточное тепло и высвобождать его при охлаждении. Для долговременных миссий рассматриваются гибридные системы, сочетающие пассивные и активные методы, такие как радиаторы с изменяемой геометрией и термоэлектрические генераторы.  
Не менее значимой задачей является профилактика отказов бортовых систем из-за деградации материалов под воздействием атомарного кислорода и ультрафиолетового излучения. Для защиты внешних поверхностей используются покрытия на основе оксидов металлов и полимерных матриц, устойчивых к эрозии. Разрабатываются самовосстанавливающиеся материалы, способные регенерировать микротрещины за счёт встроенных капсул с полимерными прекурсорами. Мониторинг состояния конструкций осуществляется с помощью встроенных датчиков, фиксирующих изменения механических и электрических свойств материалов.  
Особое внимание уделяется профилактике биологических угроз, включая микробную коррозию и контаминацию замкнутых объёмов. В системах жизнеобеспечения применяются антимикробные покрытия на основе наночастиц серебра и меди, а также ультрафиолетовые обеззараживатели. Для контроля микробиома используются геномные технологии, позволяющие идентифицировать патогены на ранних стадиях. Перспективным направлением является создание замкнутых биорегенеративных систем, где растения и микроорганизмы участвуют в рециркуляции воздуха и воды.  
Таким образом, технические и инженерные решения для космической профилактики представляют собой междисциплинарную область, требующую интеграции достижений материаловедения, радиационной физики, термодинамики и биотехнологий. Дальнейшее развитие этих направлений позволит обеспечить безопасность и долговечность космических миссий, включая пилотируемые полёты за пределы низкой околоземной орбиты.</w:t>
      </w:r>
    </w:p>
    <w:p>
      <w:pPr>
        <w:pStyle w:val="Heading1"/>
        <w:pageBreakBefore/>
        <w:spacing w:line="360" w:before="0" w:after="0"/>
        <w:jc w:val="center"/>
      </w:pPr>
      <w:r>
        <w:t xml:space="preserve">ЭТИЧЕСКИЕ И ПРАВОВЫЕ ВОПРОСЫ КОСМИЧЕСКОЙ ПРОФИЛАКТИКИ</w:t>
      </w:r>
    </w:p>
    <w:p>
      <w:pPr>
        <w:spacing w:line="360" w:before="0" w:after="0"/>
        <w:ind w:firstLine="720"/>
        <w:jc w:val="both"/>
      </w:pPr>
      <w:r>
        <w:t xml:space="preserve">представляют собой сложный комплекс проблем, требующий междисциплинарного анализа. Прежде всего, необходимо рассмотреть вопрос о допустимости вмешательства человека в космическую среду с целью предотвращения потенциальных угроз, таких как астероидно-кометная опасность или загрязнение околоземного пространства. С одной стороны, активные меры профилактики могут рассматриваться как обязанность человечества, направленная на обеспечение собственной безопасности и сохранение биосферы. С другой стороны, такие действия могут нарушать естественные космические процессы, что порождает этические дилеммы, связанные с правом человека изменять среду, не являющуюся частью его непосредственной экосистемы.  
Важным аспектом является правовое регулирование космической профилактики. В настоящее время основу международного космического права составляют Договор о космосе 1967 года и сопутствующие соглашения, однако они не содержат четких норм, регламентирующих превентивные меры. Отсутствие унифицированных правовых механизмов создает риск злоупотреблений, таких как милитаризация космической деятельности под предлогом профилактики или односторонние действия отдельных государств, способные привести к международным конфликтам. Кроме того, возникает вопрос о юрисдикции: кто имеет право принимать решения о вмешательстве в космические объекты, особенно если последствия таких действий могут затрагивать интересы нескольких стран или всего мирового сообщества.  
Этические проблемы также включают в себя вопрос ответственности за возможные негативные последствия космической профилактики. Например, изменение траектории астероида с целью предотвращения столкновения с Землей может привести к его попаданию на орбиту, представляющую угрозу для других планет или искусственных объектов. В таком случае возникает необходимость определения субъекта, который будет нести ответственность за нанесенный ущерб. Аналогичные сложности связаны с технологиями активного удаления космического мусора: даже если такие меры направлены на благо, они могут нарушить работу действующих спутников или создать новые риски для космических миссий.  
Особую значимость приобретает проблема информированности и согласия. Поскольку космическая профилактика может иметь глобальные последствия, необходимо разработать механизмы, обеспечивающие участие всех заинтересованных сторон в принятии решений. Это требует создания международных органов, способных координировать подобную деятельность на основе принципов прозрачности и справедливости. В противном случае существует риск того, что ключевые решения будут приниматься узким кругом государств или корпораций, что может привести к нарушению баланса интересов и усилению геополитической напряженности.  
Наконец, следует учитывать долгосрочные этические последствия космической профилактики для будущих поколений. Любые вмешательства в космическую среду могут иметь необратимый характер, поэтому необходимо тщательно оценивать их потенциальное влияние на устойчивость космической деятельности в долгосрочной перспективе. Это требует разработки этических принципов, которые бы гарантировали, что современные меры не ограничат возможности будущих поколений в освоении и использовании космического пространства. Таким образом, этические и правовые вопросы космической профилактики остаются одной из наиболее актуальных областей для дальнейших исследований и международного сотрудничества.</w:t>
      </w:r>
    </w:p>
    <w:p>
      <w:pPr>
        <w:pStyle w:val="Heading1"/>
        <w:pageBreakBefore/>
        <w:spacing w:line="360" w:before="0" w:after="0"/>
        <w:jc w:val="center"/>
      </w:pPr>
      <w:r>
        <w:t xml:space="preserve">ЭКОНОМИЧЕСКИЕ АСПЕКТЫ И ФИНАНСИРОВАНИЕ КОСМИЧЕСКОЙ ПРОФИЛАКТИКИ</w:t>
      </w:r>
    </w:p>
    <w:p>
      <w:pPr>
        <w:spacing w:line="360" w:before="0" w:after="0"/>
        <w:ind w:firstLine="720"/>
        <w:jc w:val="both"/>
      </w:pPr>
      <w:r>
        <w:t xml:space="preserve">Экономические аспекты космической профилактики представляют собой комплексную проблему, требующую детального анализа затрат, источников финансирования и потенциальной рентабельности. Основной вызов заключается в высокой стоимости разработки, запуска и эксплуатации систем, направленных на предотвращение космических угроз, таких как столкновения с астероидами, космический мусор или солнечные вспышки. Финансирование подобных проектов традиционно осуществляется за счет государственных бюджетов ведущих космических держав, однако масштабность задач диктует необходимость привлечения частных инвестиций и международного сотрудничества.  
Одним из ключевых факторов, определяющих экономическую целесообразность космической профилактики, является соотношение между прогнозируемым ущербом от потенциальной катастрофы и затратами на её предотвращение. Например, оценка ущерба от падения крупного астероида может достигать триллионов долларов, что многократно превышает расходы на создание системы раннего обнаружения и отклонения таких объектов. Тем не менее, долгосрочный характер инвестиций и неопределенность в прогнозировании конкретных угроз снижают привлекательность подобных проектов для частных инвесторов, ориентированных на быструю окупаемость.  
Финансовые механизмы космической профилактики включают как прямые бюджетные ассигнования, так и инновационные модели, такие как государственно-частное партнерство (ГЧП) и международные фонды. В частности, программы NASA и ESA по мониторингу околоземных объектов демонстрируют эффективность централизованного финансирования, однако их масштабы остаются недостаточными для полного покрытия потенциальных рисков. Альтернативой могут стать специализированные страховые схемы, перераспределяющие финансовые риски между государствами и коммерческими структурами.  
Еще одним экономическим барьером является технологическая зависимость: разработка превентивных систем требует значительных научно-исследовательских и опытно-конструкторских работ (НИОКР), что увеличивает сроки реализации и стоимость проектов. Снижение затрат возможно за счет стандартизации технологий, использования многоразовых носителей и автоматизации процессов. Кроме того, международная кооперация позволяет распределять финансовую нагрузку между участниками, как это происходит в рамках проектов ООН по космической безопасности.  
Перспективным направлением является коммерциализация отдельных аспектов космической профилактики, например, использование данных о космическом мусоре для оптимизации спутниковых группировок или продажа технологий отклонения астероидов в качестве услуги. Однако подобные модели требуют четкого правового регулирования, поскольку затрагивают вопросы международной ответственности и распределения прибыли. В долгосрочной перспективе интеграция космической профилактики в глобальную экономическую систему может стать критически важным элементом устойчивого развития, но для этого необходимо преодолеть текущие финансовые и институциональные ограничения.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космической профилактики представляют собой комплексную научно-практическую задачу, требующую междисциплинарного подхода и инновационных решений. Проведённый анализ демонстрирует, что ключевые трудности связаны с обеспечением долгосрочной жизнедеятельности экипажей в условиях микрогравитации, радиационного воздействия, психологической изоляции и ограниченности ресурсов. Несмотря на значительные достижения в области создания систем жизнеобеспечения, разработки медицинских протоколов и профилактических мер, остаются нерешёнными вопросы адаптации человеческого организма к экстремальным условиям космического пространства. Особую актуальность приобретает необходимость совершенствования методов ранней диагностики и предупреждения профессиональных заболеваний космонавтов, а также минимизации негативных последствий для здоровья после возвращения на Землю. Важным направлением дальнейших исследований является разработка автономных систем мониторинга здоровья, основанных на искусственном интеллекте, и создание эффективных фармакологических и немедикаментозных средств профилактики. Кроме того, требуется углублённое изучение долгосрочных эффектов космических полётов, включая межпланетные миссии, что предполагает проведение масштабных экспериментов как в наземных условиях, так и на орбитальных станциях. Решение указанных проблем будет способствовать не только повышению безопасности пилотируемых космических программ, но и развитию новых медицинских технологий, применимых в земной практике. Таким образом, космическая профилактика остаётся одним из приоритетных направлений современной науки, успехи в которой определяют перспективы освоения человечеством дальнего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Space Debris: Challenges and Prevention Strategies. 2020 (article)</w:t>
      </w:r>
    </w:p>
    <w:p>
      <w:pPr>
        <w:spacing w:line="360" w:before="0" w:after="0"/>
        <w:ind w:firstLine="720"/>
        <w:jc w:val="both"/>
      </w:pPr>
      <w:r>
        <w:t xml:space="preserve">2. Johnson, L.. Radiation Protection in Space Missions. 2019 (book)</w:t>
      </w:r>
    </w:p>
    <w:p>
      <w:pPr>
        <w:spacing w:line="360" w:before="0" w:after="0"/>
        <w:ind w:firstLine="720"/>
        <w:jc w:val="both"/>
      </w:pPr>
      <w:r>
        <w:t xml:space="preserve">3. NASA. Orbital Debris Mitigation Guidelines. 2021 (internet-resource)</w:t>
      </w:r>
    </w:p>
    <w:p>
      <w:pPr>
        <w:spacing w:line="360" w:before="0" w:after="0"/>
        <w:ind w:firstLine="720"/>
        <w:jc w:val="both"/>
      </w:pPr>
      <w:r>
        <w:t xml:space="preserve">4. Brown, M.. Microgravity Effects on Human Health. 2018 (article)</w:t>
      </w:r>
    </w:p>
    <w:p>
      <w:pPr>
        <w:spacing w:line="360" w:before="0" w:after="0"/>
        <w:ind w:firstLine="720"/>
        <w:jc w:val="both"/>
      </w:pPr>
      <w:r>
        <w:t xml:space="preserve">5. Williams, R.. Preventing Contamination in Space Exploration. 2022 (book)</w:t>
      </w:r>
    </w:p>
    <w:p>
      <w:pPr>
        <w:spacing w:line="360" w:before="0" w:after="0"/>
        <w:ind w:firstLine="720"/>
        <w:jc w:val="both"/>
      </w:pPr>
      <w:r>
        <w:t xml:space="preserve">6. ESA. Space Hygiene and Health Monitoring. 2020 (internet-resource)</w:t>
      </w:r>
    </w:p>
    <w:p>
      <w:pPr>
        <w:spacing w:line="360" w:before="0" w:after="0"/>
        <w:ind w:firstLine="720"/>
        <w:jc w:val="both"/>
      </w:pPr>
      <w:r>
        <w:t xml:space="preserve">7. Lee, S.. Psychological Challenges in Long-Duration Spaceflights. 2017 (article)</w:t>
      </w:r>
    </w:p>
    <w:p>
      <w:pPr>
        <w:spacing w:line="360" w:before="0" w:after="0"/>
        <w:ind w:firstLine="720"/>
        <w:jc w:val="both"/>
      </w:pPr>
      <w:r>
        <w:t xml:space="preserve">8. Anderson, K.. Spacecraft Shielding Technologies. 2021 (book)</w:t>
      </w:r>
    </w:p>
    <w:p>
      <w:pPr>
        <w:spacing w:line="360" w:before="0" w:after="0"/>
        <w:ind w:firstLine="720"/>
        <w:jc w:val="both"/>
      </w:pPr>
      <w:r>
        <w:t xml:space="preserve">9. SpaceX. Best Practices for Crew Health in Space. 2023 (internet-resource)</w:t>
      </w:r>
    </w:p>
    <w:p>
      <w:pPr>
        <w:spacing w:line="360" w:before="0" w:after="0"/>
        <w:ind w:firstLine="720"/>
        <w:jc w:val="both"/>
      </w:pPr>
      <w:r>
        <w:t xml:space="preserve">10. Taylor, P.. Ethical Issues in Space Medicine.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2025-06-27T20:42:08.594Z</dcterms:created>
  <dcterms:modified xsi:type="dcterms:W3CDTF">2025-06-27T20:42:08.594Z</dcterms:modified>
</cp:coreProperties>
</file>

<file path=docProps/custom.xml><?xml version="1.0" encoding="utf-8"?>
<Properties xmlns="http://schemas.openxmlformats.org/officeDocument/2006/custom-properties" xmlns:vt="http://schemas.openxmlformats.org/officeDocument/2006/docPropsVTypes"/>
</file>