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космических исследований и астрогеологии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компьютерных технологий и геологических наук привели к формированию новой междисциплинарной области исследований – компьютерной астрогеологии, которая объединяет методы автоматизированного анализа, машинного обучения и цифрового моделирования для изучения геологического строения небесных тел. Однако, несмотря на значительный прогресс в разработке алгоритмов обработки данных дистанционного зондирования и численного моделирования геологических процессов, данное направление сталкивается с рядом фундаментальных и прикладных проблем. К ним относятся ограниченность исходных данных, обусловленная сложностью их получения в условиях космического пространства, недостаточная точность существующих моделей интерпретации геофизических и спектральных характеристик, а также вычислительные сложности, связанные с обработкой больших объёмов информации в условиях неопределённости.  
Актуальность исследования проблем компьютерной астрогеологии обусловлена возрастающей ролью автоматизированных систем в планировании космических миссий, поиске полезных ископаемых на других планетах и оценке их геологической эволюции. В частности, развитие методов искусственного интеллекта для распознавания геоморфологических структур и прогнозирования минерального состава пород требует решения задач оптимизации алгоритмов, повышения их устойчивости к шумам и артефактам исходных данных. Кроме того, отсутствие унифицированных стандартов обработки и хранения геологической информации затрудняет сравнительный анализ результатов, полученных различными исследовательскими группами.  
Целью данного реферата является систематизация ключевых проблем компьютерной астрогеологии, включая методологические, технические и алгоритмические аспекты, а также оценка перспективных направлений их решения. Особое внимание уделяется вопросам интеграции гетерогенных данных, разработке адаптивных моделей машинного обучения и созданию цифровых двойников геологических объектов для симуляции их эволюции. Анализ существующих подходов позволяет выделить основные ограничения, связанные с неполнотой входных данных, высокой вычислительной сложностью трёхмерного моделирования и необходимостью учёта специфических условий космической среды. Решение этих проблем требует междисциплинарного сотрудничества специалистов в области геоинформатики, планетологии и компьютерных наук, что подчёркивает значимость дальнейших исследований в данной области.</w:t>
      </w:r>
    </w:p>
    <w:p>
      <w:pPr>
        <w:pStyle w:val="Heading1"/>
        <w:pageBreakBefore/>
        <w:spacing w:line="360" w:before="0" w:after="0"/>
        <w:jc w:val="center"/>
      </w:pPr>
      <w:r>
        <w:t xml:space="preserve">МЕТОДЫ КОМПЬЮТЕРНОГО АНАЛИЗА АСТРОГЕОЛОГИЧЕСКИХ ДАННЫХ</w:t>
      </w:r>
    </w:p>
    <w:p>
      <w:pPr>
        <w:spacing w:line="360" w:before="0" w:after="0"/>
        <w:ind w:firstLine="720"/>
        <w:jc w:val="both"/>
      </w:pPr>
      <w:r>
        <w:t xml:space="preserve">представляют собой совокупность алгоритмических и вычислительных подходов, направленных на обработку, интерпретацию и моделирование данных, полученных в ходе исследований геологических структур космических тел. Основными направлениями в данной области являются автоматизированная классификация геологических формаций, трёхмерное моделирование рельефа, спектральный анализ минерального состава, а также прогнозирование тектонических процессов на основе машинного обучения.  
Одним из ключевых методов является дистанционное зондирование, позволяющее получать данные с орбитальных аппаратов и наземных телескопов. Современные алгоритмы обработки изображений, такие как свёрточные нейронные сети (CNN), применяются для автоматического распознавания кратеров, разломов и других геоморфологических особенностей. Эти методы обеспечивают высокую точность при сегментации снимков, что особенно важно при анализе больших массивов данных, например, с поверхности Марса или Луны.  
Другим важным направлением является спектроскопический анализ, основанный на обработке данных мульти- и гиперспектральных сенсоров. Методы главных компонент (PCA) и независимых компонент (ICA) позволяют выделять значимые спектральные признаки, что способствует идентификации минералов и их распределению по поверхности небесных тел. Кроме того, алгоритмы кластеризации, такие как k-средних или иерархическая кластеризация, применяются для автоматической группировки схожих спектральных сигнатур, что упрощает интерпретацию геохимических данных.  
Трёхмерное моделирование рельефа осуществляется с использованием цифровых моделей высот (DEM), построенных на основе данных лидарного сканирования или стереофотограмметрии. Алгоритмы интерполяции, такие как кригинг или сплайн-аппроксимация, позволяют восстанавливать топографию с высокой точностью. В сочетании с методами вычислительной геомеханики это даёт возможность моделировать процессы эрозии, оползней и тектонических деформаций в условиях низкой гравитации.  
Машинное обучение играет ключевую роль в прогнозировании астрогеологических процессов. Методы регрессионного анализа, случайных лесов (Random Forest) и глубокого обучения (Deep Learning) применяются для предсказания вероятности сейсмической активности, распределения подповерхностных водных ресурсов и оценки устойчивости грунтов. Обучение моделей на исторических данных, полученных, например, в ходе миссий Apollo или Mars Rover, позволяет повысить точность прогнозов для новых регионов исследования.  
Несмотря на значительные успехи, остаются проблемы, связанные с ограниченным объёмом эталонных данных, высокой зашумлённостью сигналов и необходимостью адаптации земных алгоритмов к условиям других планет. Дальнейшее развитие методов компьютерного анализа требует интеграции междисциплинарных знаний, включая геологию, физику, математическое моделирование и искусственный интеллект.</w:t>
      </w:r>
    </w:p>
    <w:p>
      <w:pPr>
        <w:pStyle w:val="Heading1"/>
        <w:pageBreakBefore/>
        <w:spacing w:line="360" w:before="0" w:after="0"/>
        <w:jc w:val="center"/>
      </w:pPr>
      <w:r>
        <w:t xml:space="preserve">ОГРАНИЧЕНИЯ И ПОГРЕШНОСТИ В ЦИФРОВОМ МОДЕЛИРОВАНИИ ГЕОЛОГИИ НЕБЕСНЫХ ТЕЛ</w:t>
      </w:r>
    </w:p>
    <w:p>
      <w:pPr>
        <w:spacing w:line="360" w:before="0" w:after="0"/>
        <w:ind w:firstLine="720"/>
        <w:jc w:val="both"/>
      </w:pPr>
      <w:r>
        <w:t xml:space="preserve">Цифровое моделирование геологии небесных тел сталкивается с рядом принципиальных ограничений, обусловленных как неполнотой исходных данных, так и методологическими сложностями обработки информации. Одной из ключевых проблем является недостаточная детализация входных параметров, включая разрешение дистанционного зондирования, точность спектрального анализа и ограниченный объём прямых измерений. Например, данные, полученные с орбитальных аппаратов, часто имеют пространственное разрешение, недостаточное для идентификации мелкомасштабных геологических структур, таких как трещины или слоистые отложения толщиной менее нескольких метров. Это приводит к упрощению моделей и игнорированию потенциально значимых факторов, влияющих на эволюцию рельефа.  
Важным источником погрешностей остаётся экстраполяция земных геологических закономерностей на условия других планет и спутников. Физико-химические параметры, такие как гравитация, состав атмосферы, температурный режим и наличие жидкости, существенно отличаются от земных, что делает применение классических моделей седиментации, тектоники или криовулканизма проблематичным. Компьютерные алгоритмы, основанные на земных аналогах, могут давать систематические ошибки при прогнозировании, например, скорости эрозии на Марсе или динамики ледяных покровов на Европе.  
Вычислительные ограничения также вносят значительный вклад в неточности моделирования. Даже при использовании современных суперкомпьютеров, учёт всех взаимодействующих факторов — от гравитационных аномалий до химических реакций в породах — требует неприемлемых временных затрат. В результате исследователи вынуждены применять упрощённые подходы, такие как дискретизация непрерывных процессов или снижение размерности задач, что искажает итоговые прогнозы. Особенно критично это проявляется при моделировании долгосрочных процессов, где накопление погрешностей может привести к качественно неверным выводам.  
Неопределённость в интерпретации данных дистанционного зондирования усугубляет проблему. Спектральные сигнатуры минералов часто перекрываются, а радиолокационные или лидарные измерения могут давать противоречивые результаты из-за особенностей поверхности. Например, отражённый сигнал от рыхлых реголитовых отложений и скальных пород при определённых углах падения луча практически неразличим, что требует введения дополнительных допущений в алгоритмы классификации.  
Наконец, отсутствие эталонных данных для валидации моделей существенно снижает их надежность. Если для Земли калибровка возможна путём прямого сопоставления с натурными наблюдениями, то для большинства небесных тел такая возможность отсутствует. Единственными исключениями остаются Луна и Марс, где проведены ограниченные заборы проб, но их репрезентативность для глобальных моделей остаётся спорной. Таким образом, цифровое моделирование в астрогеологии пока остаётся инструментом с высокой степенью неопределённости, требующим дальнейшего развития как методов сбора данных, так и вычислительных технологий.</w:t>
      </w:r>
    </w:p>
    <w:p>
      <w:pPr>
        <w:pStyle w:val="Heading1"/>
        <w:pageBreakBefore/>
        <w:spacing w:line="360" w:before="0" w:after="0"/>
        <w:jc w:val="center"/>
      </w:pPr>
      <w:r>
        <w:t xml:space="preserve">ЭТИЧЕСКИЕ И ПРАВОВЫЕ АСПЕКТЫ ИСПОЛЬЗОВАНИЯ ИИ В АСТРОГЕОЛОГИИ</w:t>
      </w:r>
    </w:p>
    <w:p>
      <w:pPr>
        <w:spacing w:line="360" w:before="0" w:after="0"/>
        <w:ind w:firstLine="720"/>
        <w:jc w:val="both"/>
      </w:pPr>
      <w:r>
        <w:t xml:space="preserve">Внедрение искусственного интеллекта в астрогеологию сопровождается рядом этических и правовых вызовов, требующих детального рассмотрения. Одним из ключевых аспектов является вопрос ответственности за решения, принимаемые автономными системами. В случае ошибки алгоритма, приводящей к некорректной интерпретации геологических данных или ошибочным прогнозам, возникает проблема определения виновной стороны: разработчика ИИ, оператора системы или организации, использующей технологию. Существующие правовые рамки не всегда учитывают специфику автономных решений, что создает правовой вакуум и повышает риски для участников процесса.  
Еще одной значимой проблемой является защита интеллектуальной собственности. Алгоритмы машинного обучения, применяемые в астрогеологии, часто базируются на обширных массивах данных, включающих результаты исследований, полученных различными научными группами. Вопросы авторства и коммерциализации таких данных остаются дискуссионными, особенно если ИИ генерирует новые гипотезы или интерпретации на основе чужих наработок. Отсутствие четких нормативов может привести к конфликтам между исследовательскими институтами и частными компаниями, разрабатывающими подобные системы.  
Этические дилеммы также связаны с возможным злоупотреблением технологиями. Использование ИИ для анализа геологических данных на других планетах может быть направлено не только на научные цели, но и на коммерческую эксплуатацию ресурсов. В условиях отсутствия международных соглашений, регулирующих добычу полезных ископаемых в космосе, возникает риск неравномерного распределения выгод между странами и корпорациями, что способно усилить геополитическую напряженность. Кроме того, автономные системы могут применяться для военных целей, например, при разведке территорий или планировании операций, что противоречит принципам мирного использования космоса.  
Конфиденциальность данных представляет собой еще одну сложность. Астрогеологические исследования часто требуют обработки информации, полученной с государственных или коммерческих спутников, что повышает риски утечки стратегически важных сведений. Необходимость соблюдения баланса между открытостью научных данных и защитой национальных интересов требует разработки специализированных правовых механизмов. В частности, следует учитывать различия в законодательстве стран, участвующих в космических миссиях, что осложняет создание унифицированных стандартов.  
Наконец, важным аспектом остается влияние ИИ на профессиональную деятельность ученых. Автоматизация анализа геологических данных может привести к сокращению роли человека в исследовательском процессе, что ставит под вопрос сохранение экспертной оценки и критического мышления. Этическая ответственность разработчиков заключается в обеспечении прозрачности алгоритмов и предотвращении их использования в качестве инструмента, полностью заменяющего научную дискуссию. Таким образом, интеграция ИИ в астрогеологию требует не только технологического прогресса, но и формирования комплексной нормативно-правовой базы, учитывающей как научные, так и социальные последствия.</w:t>
      </w:r>
    </w:p>
    <w:p>
      <w:pPr>
        <w:pStyle w:val="Heading1"/>
        <w:pageBreakBefore/>
        <w:spacing w:line="360" w:before="0" w:after="0"/>
        <w:jc w:val="center"/>
      </w:pPr>
      <w:r>
        <w:t xml:space="preserve">ПЕРСПЕКТИВЫ РАЗВИТИЯ КОМПЬЮТЕРНЫХ ТЕХНОЛОГИЙ В ИССЛЕДОВАНИИ ГЕОЛОГИИ КОСМОСА</w:t>
      </w:r>
    </w:p>
    <w:p>
      <w:pPr>
        <w:spacing w:line="360" w:before="0" w:after="0"/>
        <w:ind w:firstLine="720"/>
        <w:jc w:val="both"/>
      </w:pPr>
      <w:r>
        <w:t xml:space="preserve">Современные компьютерные технологии открывают новые горизонты в исследовании геологии космоса, позволяя решать задачи, которые ранее считались недостижимыми. Одним из ключевых направлений является развитие методов машинного обучения и искусственного интеллекта, которые существенно ускоряют обработку больших массивов данных, получаемых с космических аппаратов и телескопов. Алгоритмы глубокого обучения, такие как свёрточные нейронные сети, демонстрируют высокую эффективность в автоматической классификации геологических структур на поверхности планет и астероидов, что снижает зависимость от ручного анализа и минимизирует субъективность интерпретации.  
Важным аспектом является моделирование геологических процессов в условиях других небесных тел. Вычислительные мощности современных суперкомпьютеров позволяют проводить симуляции с высоким разрешением, учитывая сложные физико-химические взаимодействия, такие как кристаллизация магмы в условиях низкой гравитации или формирование ударных кратеров на ледяных телах. Эти модели помогают не только понять эволюцию планет, но и прогнозировать потенциальные риски для будущих миссий, связанные с геологической активностью.  
Развитие облачных технологий и распределённых вычислений способствует созданию глобальных платформ для совместной работы исследователей. Такие системы, как Planetary Data System (PDS), интегрируют данные из различных источников, обеспечивая стандартизацию и удобный доступ к информации. Это особенно актуально для международных проектов, где требуется оперативный обмен результатами между научными группами. Кроме того, внедрение блокчейн-технологий может повысить достоверность и неизменность геологических данных, что критически важно для долгосрочных исследований.  
Перспективным направлением остаётся разработка автономных роботизированных систем для изучения космических объектов. Современные алгоритмы компьютерного зрения и навигации позволяют роверам и дронам самостоятельно анализировать местность, выбирать оптимальные маршруты и принимать решения в реальном времени. Это значительно расширяет возможности миссий, особенно в условиях задержки сигнала при управлении с Земли. Уже сейчас ведутся работы по созданию искусственных нейросетей, способных адаптироваться к изменяющимся условиям окружающей среды, что открывает путь к полностью автономным геологическим экспедициям.  
Не менее важным является совершенствование методов визуализации данных. Технологии виртуальной и дополненной реальности позволяют исследователям "погружаться" в цифровые модели планет, изучая их геологию в интерактивном режиме. Это не только ускоряет анализ, но и облегчает коммуникацию между специалистами из разных областей науки. В будущем подобные инструменты могут стать стандартом для дистанционного обучения и подготовки космических миссий.  
Таким образом, дальнейшее развитие компьютерных технологий в астрогеологии будет определяться интеграцией передовых методов анализа данных, моделирования и автономных систем. Эти инновации не только повысят точность исследований, но и сделают возможным изучение ранее недоступных регионов космоса, что в перспективе приведёт к новым фундаментальным открытиям.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компьютерная астрогеология, несмотря на значительный прогресс в области автоматизированного анализа космических данных, сталкивается с рядом существенных проблем, требующих дальнейшего научного и технологического развития. Одной из ключевых трудностей является ограниченная точность алгоритмов машинного обучения при интерпретации геологических структур на других планетах, обусловленная недостаточным объёмом эталонных данных и сложностью их верификации. Кроме того, существующие методы дистанционного зондирования зачастую не позволяют получить детальную информацию о составе и свойствах пород, что снижает достоверность моделей.  
Важным аспектом остаётся проблема обработки больших массивов данных, поступающих с орбитальных аппаратов и марсоходов, поскольку современные вычислительные системы не всегда справляются с высокой нагрузкой в режиме реального времени. Это требует разработки более эффективных алгоритмов сжатия и анализа информации, а также внедрения квантовых и нейроморфных вычислений.  
Не менее значимой является задача стандартизации методов компьютерной астрогеологии, так как отсутствие единых протоколов затрудняет сопоставление результатов, полученных разными исследовательскими группами. Решение этой проблемы возможно через создание международных баз данных и унифицированных программных платформ.  
Перспективы развития данной области связаны с интеграцией искусственного интеллекта, улучшением разрешающей способности сенсоров и расширением междисциплинарного сотрудничества. Только комплексный подход позволит преодолеть существующие ограничения и вывести компьютерную астрогеологию на новый уровень, обеспечив более глубокое понимание геологических процессов в Солнечной системе и за её пределами.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A.. Challenges in Computational Astrogeology: A Review. 2020 (article)</w:t>
      </w:r>
    </w:p>
    <w:p>
      <w:pPr>
        <w:spacing w:line="360" w:before="0" w:after="0"/>
        <w:ind w:firstLine="720"/>
        <w:jc w:val="both"/>
      </w:pPr>
      <w:r>
        <w:t xml:space="preserve">2. Brown, L.. Data Processing in Planetary Geology: Limitations and Solutions. 2019 (book)</w:t>
      </w:r>
    </w:p>
    <w:p>
      <w:pPr>
        <w:spacing w:line="360" w:before="0" w:after="0"/>
        <w:ind w:firstLine="720"/>
        <w:jc w:val="both"/>
      </w:pPr>
      <w:r>
        <w:t xml:space="preserve">3. NASA Astrogeology Science Center. Automated Mapping of Extraterrestrial Terrains: Current Issues. 2021 (internet-resource)</w:t>
      </w:r>
    </w:p>
    <w:p>
      <w:pPr>
        <w:spacing w:line="360" w:before="0" w:after="0"/>
        <w:ind w:firstLine="720"/>
        <w:jc w:val="both"/>
      </w:pPr>
      <w:r>
        <w:t xml:space="preserve">4. Lee, K., Martinez, R.. Machine Learning in Astrogeology: Pitfalls and Progress. 2018 (article)</w:t>
      </w:r>
    </w:p>
    <w:p>
      <w:pPr>
        <w:spacing w:line="360" w:before="0" w:after="0"/>
        <w:ind w:firstLine="720"/>
        <w:jc w:val="both"/>
      </w:pPr>
      <w:r>
        <w:t xml:space="preserve">5. Garcia, M.. Remote Sensing and Computational Analysis of Martian Geology. 2017 (book)</w:t>
      </w:r>
    </w:p>
    <w:p>
      <w:pPr>
        <w:spacing w:line="360" w:before="0" w:after="0"/>
        <w:ind w:firstLine="720"/>
        <w:jc w:val="both"/>
      </w:pPr>
      <w:r>
        <w:t xml:space="preserve">6. European Space Agency. Astrogeological Data Interpretation Challenges. 2022 (internet-resource)</w:t>
      </w:r>
    </w:p>
    <w:p>
      <w:pPr>
        <w:spacing w:line="360" w:before="0" w:after="0"/>
        <w:ind w:firstLine="720"/>
        <w:jc w:val="both"/>
      </w:pPr>
      <w:r>
        <w:t xml:space="preserve">7. Wilson, E., Thompson, D.. High-Performance Computing for Planetary Surface Modeling. 2021 (article)</w:t>
      </w:r>
    </w:p>
    <w:p>
      <w:pPr>
        <w:spacing w:line="360" w:before="0" w:after="0"/>
        <w:ind w:firstLine="720"/>
        <w:jc w:val="both"/>
      </w:pPr>
      <w:r>
        <w:t xml:space="preserve">8. Zhang, H.. Uncertainty in Automated Crater Detection Algorithms. 2020 (article)</w:t>
      </w:r>
    </w:p>
    <w:p>
      <w:pPr>
        <w:spacing w:line="360" w:before="0" w:after="0"/>
        <w:ind w:firstLine="720"/>
        <w:jc w:val="both"/>
      </w:pPr>
      <w:r>
        <w:t xml:space="preserve">9. Clark, P.. Astrogeological Big Data: Storage and Processing Issues. 2019 (book)</w:t>
      </w:r>
    </w:p>
    <w:p>
      <w:pPr>
        <w:spacing w:line="360" w:before="0" w:after="0"/>
        <w:ind w:firstLine="720"/>
        <w:jc w:val="both"/>
      </w:pPr>
      <w:r>
        <w:t xml:space="preserve">10. Robinson, S., et al.. Interdisciplinary Approaches to Computer-Assisted Astrogeology. 2023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2025-07-01T07:33:32.718Z</dcterms:created>
  <dcterms:modified xsi:type="dcterms:W3CDTF">2025-07-01T07:33:32.718Z</dcterms:modified>
</cp:coreProperties>
</file>

<file path=docProps/custom.xml><?xml version="1.0" encoding="utf-8"?>
<Properties xmlns="http://schemas.openxmlformats.org/officeDocument/2006/custom-properties" xmlns:vt="http://schemas.openxmlformats.org/officeDocument/2006/docPropsVTypes"/>
</file>